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195" w:rsidRDefault="005149F9">
      <w:pPr>
        <w:rPr>
          <w:b/>
          <w:sz w:val="28"/>
          <w:szCs w:val="28"/>
        </w:rPr>
      </w:pPr>
      <w:r>
        <w:rPr>
          <w:b/>
          <w:sz w:val="28"/>
          <w:szCs w:val="28"/>
        </w:rPr>
        <w:t xml:space="preserve"> </w:t>
      </w:r>
      <w:r>
        <w:rPr>
          <w:b/>
          <w:noProof/>
          <w:sz w:val="28"/>
          <w:szCs w:val="28"/>
        </w:rPr>
        <w:drawing>
          <wp:inline distT="114300" distB="114300" distL="114300" distR="114300">
            <wp:extent cx="1674636" cy="88582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674636" cy="885825"/>
                    </a:xfrm>
                    <a:prstGeom prst="rect">
                      <a:avLst/>
                    </a:prstGeom>
                    <a:ln/>
                  </pic:spPr>
                </pic:pic>
              </a:graphicData>
            </a:graphic>
          </wp:inline>
        </w:drawing>
      </w:r>
      <w:r>
        <w:rPr>
          <w:b/>
          <w:noProof/>
          <w:sz w:val="28"/>
          <w:szCs w:val="28"/>
        </w:rPr>
        <w:drawing>
          <wp:inline distT="114300" distB="114300" distL="114300" distR="114300">
            <wp:extent cx="1903236" cy="6381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3236" cy="638175"/>
                    </a:xfrm>
                    <a:prstGeom prst="rect">
                      <a:avLst/>
                    </a:prstGeom>
                    <a:ln/>
                  </pic:spPr>
                </pic:pic>
              </a:graphicData>
            </a:graphic>
          </wp:inline>
        </w:drawing>
      </w:r>
      <w:r>
        <w:rPr>
          <w:b/>
          <w:noProof/>
          <w:sz w:val="28"/>
          <w:szCs w:val="28"/>
        </w:rPr>
        <w:drawing>
          <wp:inline distT="114300" distB="114300" distL="114300" distR="114300">
            <wp:extent cx="3410268" cy="66675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410268" cy="666750"/>
                    </a:xfrm>
                    <a:prstGeom prst="rect">
                      <a:avLst/>
                    </a:prstGeom>
                    <a:ln/>
                  </pic:spPr>
                </pic:pic>
              </a:graphicData>
            </a:graphic>
          </wp:inline>
        </w:drawing>
      </w:r>
    </w:p>
    <w:p w:rsidR="00124195" w:rsidRDefault="00124195">
      <w:pPr>
        <w:rPr>
          <w:b/>
          <w:sz w:val="28"/>
          <w:szCs w:val="28"/>
        </w:rPr>
      </w:pPr>
    </w:p>
    <w:p w:rsidR="00124195" w:rsidRDefault="00124195">
      <w:pPr>
        <w:rPr>
          <w:b/>
          <w:sz w:val="28"/>
          <w:szCs w:val="28"/>
        </w:rPr>
      </w:pPr>
    </w:p>
    <w:p w:rsidR="00124195" w:rsidRDefault="005149F9">
      <w:pPr>
        <w:rPr>
          <w:rFonts w:eastAsia="Calibri" w:cs="Calibri"/>
          <w:b/>
          <w:sz w:val="28"/>
          <w:szCs w:val="28"/>
        </w:rPr>
      </w:pPr>
      <w:r>
        <w:rPr>
          <w:rFonts w:eastAsia="Calibri" w:cs="Calibri"/>
          <w:b/>
          <w:sz w:val="28"/>
          <w:szCs w:val="28"/>
        </w:rPr>
        <w:t xml:space="preserve">Projectplan </w:t>
      </w:r>
      <w:r>
        <w:rPr>
          <w:b/>
          <w:sz w:val="28"/>
          <w:szCs w:val="28"/>
        </w:rPr>
        <w:t>o</w:t>
      </w:r>
      <w:r>
        <w:rPr>
          <w:rFonts w:eastAsia="Calibri" w:cs="Calibri"/>
          <w:b/>
          <w:sz w:val="28"/>
          <w:szCs w:val="28"/>
        </w:rPr>
        <w:t xml:space="preserve">pen </w:t>
      </w:r>
      <w:r>
        <w:rPr>
          <w:b/>
          <w:sz w:val="28"/>
          <w:szCs w:val="28"/>
        </w:rPr>
        <w:t>c</w:t>
      </w:r>
      <w:r>
        <w:rPr>
          <w:rFonts w:eastAsia="Calibri" w:cs="Calibri"/>
          <w:b/>
          <w:sz w:val="28"/>
          <w:szCs w:val="28"/>
        </w:rPr>
        <w:t xml:space="preserve">all Hi!Noord </w:t>
      </w:r>
    </w:p>
    <w:p w:rsidR="00124195" w:rsidRDefault="00124195">
      <w:pPr>
        <w:rPr>
          <w:sz w:val="22"/>
          <w:szCs w:val="22"/>
        </w:rPr>
      </w:pPr>
    </w:p>
    <w:p w:rsidR="00124195" w:rsidRDefault="005149F9">
      <w:pPr>
        <w:rPr>
          <w:sz w:val="22"/>
          <w:szCs w:val="22"/>
        </w:rPr>
      </w:pPr>
      <w:r>
        <w:rPr>
          <w:sz w:val="22"/>
          <w:szCs w:val="22"/>
        </w:rPr>
        <w:t xml:space="preserve">Dit formulier met bijbehorende bijlagen betreft een aanvraag voor uw project binnen het Hi!Noord-programma. Achtergrondinformatie over de open call is te vinden op www.hinoord.nl </w:t>
      </w:r>
    </w:p>
    <w:p w:rsidR="00124195" w:rsidRDefault="005149F9">
      <w:pPr>
        <w:rPr>
          <w:sz w:val="22"/>
          <w:szCs w:val="22"/>
        </w:rPr>
      </w:pPr>
      <w:r>
        <w:rPr>
          <w:sz w:val="22"/>
          <w:szCs w:val="22"/>
        </w:rPr>
        <w:t>Voor vragen rondom de open call kunt u mailen naar opencall@hinoord.nl</w:t>
      </w:r>
    </w:p>
    <w:p w:rsidR="00124195" w:rsidRDefault="00124195">
      <w:pPr>
        <w:rPr>
          <w:b/>
          <w:sz w:val="22"/>
          <w:szCs w:val="22"/>
        </w:rPr>
      </w:pPr>
    </w:p>
    <w:p w:rsidR="00124195" w:rsidRDefault="00124195">
      <w:pPr>
        <w:rPr>
          <w:b/>
          <w:sz w:val="22"/>
          <w:szCs w:val="22"/>
        </w:rPr>
      </w:pPr>
    </w:p>
    <w:tbl>
      <w:tblPr>
        <w:tblStyle w:val="a"/>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77"/>
        <w:gridCol w:w="4794"/>
      </w:tblGrid>
      <w:tr w:rsidR="00124195">
        <w:trPr>
          <w:trHeight w:val="3210"/>
        </w:trPr>
        <w:tc>
          <w:tcPr>
            <w:tcW w:w="90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4195" w:rsidRDefault="005149F9">
            <w:pPr>
              <w:spacing w:before="200" w:after="200" w:line="276" w:lineRule="auto"/>
              <w:ind w:left="420" w:right="480"/>
              <w:jc w:val="both"/>
              <w:rPr>
                <w:b/>
                <w:sz w:val="22"/>
                <w:szCs w:val="22"/>
              </w:rPr>
            </w:pPr>
            <w:r>
              <w:rPr>
                <w:b/>
                <w:sz w:val="22"/>
                <w:szCs w:val="22"/>
              </w:rPr>
              <w:t>Door ondertekening van dit formulier verklaren ondergetekenden:</w:t>
            </w:r>
          </w:p>
          <w:p w:rsidR="00124195" w:rsidRDefault="005149F9">
            <w:pPr>
              <w:spacing w:before="200" w:after="200" w:line="276" w:lineRule="auto"/>
              <w:ind w:left="980" w:right="480" w:hanging="280"/>
              <w:rPr>
                <w:b/>
                <w:sz w:val="22"/>
                <w:szCs w:val="22"/>
              </w:rPr>
            </w:pPr>
            <w:r>
              <w:rPr>
                <w:b/>
                <w:sz w:val="22"/>
                <w:szCs w:val="22"/>
              </w:rPr>
              <w:t>■</w:t>
            </w:r>
            <w:r>
              <w:rPr>
                <w:b/>
                <w:sz w:val="14"/>
                <w:szCs w:val="14"/>
              </w:rPr>
              <w:t xml:space="preserve"> </w:t>
            </w:r>
            <w:r>
              <w:rPr>
                <w:b/>
                <w:sz w:val="14"/>
                <w:szCs w:val="14"/>
              </w:rPr>
              <w:tab/>
            </w:r>
            <w:r>
              <w:rPr>
                <w:b/>
                <w:sz w:val="22"/>
                <w:szCs w:val="22"/>
              </w:rPr>
              <w:t>Deze aanvraag volledig en naar waarheid en te hebben ingevuld.</w:t>
            </w:r>
          </w:p>
          <w:p w:rsidR="00124195" w:rsidRDefault="005149F9">
            <w:pPr>
              <w:spacing w:before="200" w:after="200" w:line="276" w:lineRule="auto"/>
              <w:ind w:left="980" w:right="480" w:hanging="280"/>
              <w:rPr>
                <w:b/>
                <w:sz w:val="22"/>
                <w:szCs w:val="22"/>
              </w:rPr>
            </w:pPr>
            <w:r>
              <w:rPr>
                <w:b/>
                <w:sz w:val="22"/>
                <w:szCs w:val="22"/>
              </w:rPr>
              <w:t>■</w:t>
            </w:r>
            <w:r>
              <w:rPr>
                <w:b/>
                <w:sz w:val="14"/>
                <w:szCs w:val="14"/>
              </w:rPr>
              <w:t xml:space="preserve"> </w:t>
            </w:r>
            <w:r>
              <w:rPr>
                <w:b/>
                <w:sz w:val="14"/>
                <w:szCs w:val="14"/>
              </w:rPr>
              <w:tab/>
            </w:r>
            <w:r>
              <w:rPr>
                <w:b/>
                <w:sz w:val="22"/>
                <w:szCs w:val="22"/>
              </w:rPr>
              <w:t>De hieronder ingevulde projectcoördinator te macht</w:t>
            </w:r>
            <w:r>
              <w:rPr>
                <w:b/>
                <w:sz w:val="22"/>
                <w:szCs w:val="22"/>
              </w:rPr>
              <w:t>igen om namens ondergetekende projectpartner (i) over het project te corresponderen met de penvoerder UMCG, (ii) UMCG van gegevens te voorzien en (iii) al datgene te doen dat de projectcoördinator noodzakelijk acht voor het voldoen aan de voorwaarden van d</w:t>
            </w:r>
            <w:r>
              <w:rPr>
                <w:b/>
                <w:sz w:val="22"/>
                <w:szCs w:val="22"/>
              </w:rPr>
              <w:t>e Hi!Noord open call.</w:t>
            </w:r>
          </w:p>
        </w:tc>
      </w:tr>
      <w:tr w:rsidR="00124195">
        <w:trPr>
          <w:trHeight w:val="890"/>
        </w:trPr>
        <w:tc>
          <w:tcPr>
            <w:tcW w:w="4277"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24195" w:rsidRDefault="005149F9">
            <w:pPr>
              <w:spacing w:before="200" w:after="200" w:line="276" w:lineRule="auto"/>
              <w:rPr>
                <w:b/>
                <w:sz w:val="22"/>
                <w:szCs w:val="22"/>
              </w:rPr>
            </w:pPr>
            <w:r>
              <w:rPr>
                <w:b/>
                <w:sz w:val="22"/>
                <w:szCs w:val="22"/>
              </w:rPr>
              <w:t>Projectnaam:</w:t>
            </w:r>
          </w:p>
        </w:tc>
        <w:tc>
          <w:tcPr>
            <w:tcW w:w="479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spacing w:before="200" w:after="200" w:line="276" w:lineRule="auto"/>
              <w:rPr>
                <w:b/>
                <w:sz w:val="22"/>
                <w:szCs w:val="22"/>
              </w:rPr>
            </w:pPr>
            <w:r>
              <w:rPr>
                <w:b/>
                <w:sz w:val="22"/>
                <w:szCs w:val="22"/>
              </w:rPr>
              <w:t xml:space="preserve"> </w:t>
            </w:r>
          </w:p>
        </w:tc>
      </w:tr>
    </w:tbl>
    <w:p w:rsidR="00124195" w:rsidRDefault="00124195">
      <w:pPr>
        <w:rPr>
          <w:b/>
          <w:sz w:val="22"/>
          <w:szCs w:val="22"/>
        </w:rPr>
      </w:pPr>
    </w:p>
    <w:p w:rsidR="00124195" w:rsidRDefault="005149F9">
      <w:pPr>
        <w:rPr>
          <w:b/>
          <w:sz w:val="22"/>
          <w:szCs w:val="22"/>
        </w:rPr>
      </w:pPr>
      <w:r>
        <w:br w:type="page"/>
      </w:r>
    </w:p>
    <w:p w:rsidR="00124195" w:rsidRDefault="005149F9">
      <w:pPr>
        <w:rPr>
          <w:i/>
          <w:sz w:val="22"/>
          <w:szCs w:val="22"/>
        </w:rPr>
      </w:pPr>
      <w:r>
        <w:rPr>
          <w:rFonts w:eastAsia="Calibri" w:cs="Calibri"/>
          <w:b/>
          <w:sz w:val="22"/>
          <w:szCs w:val="22"/>
        </w:rPr>
        <w:lastRenderedPageBreak/>
        <w:t xml:space="preserve">Titel: </w:t>
      </w:r>
      <w:r>
        <w:rPr>
          <w:i/>
          <w:sz w:val="22"/>
          <w:szCs w:val="22"/>
        </w:rPr>
        <w:t xml:space="preserve">De titel zal gebruikt worden in eventuele communicatie uitingen </w:t>
      </w:r>
    </w:p>
    <w:p w:rsidR="00124195" w:rsidRDefault="00124195">
      <w:pPr>
        <w:rPr>
          <w:rFonts w:eastAsia="Calibri" w:cs="Calibri"/>
          <w:sz w:val="22"/>
          <w:szCs w:val="22"/>
        </w:rPr>
      </w:pPr>
    </w:p>
    <w:p w:rsidR="00124195" w:rsidRDefault="005149F9">
      <w:pPr>
        <w:rPr>
          <w:rFonts w:eastAsia="Calibri" w:cs="Calibri"/>
          <w:b/>
          <w:sz w:val="22"/>
          <w:szCs w:val="22"/>
        </w:rPr>
      </w:pPr>
      <w:r>
        <w:rPr>
          <w:rFonts w:eastAsia="Calibri" w:cs="Calibri"/>
          <w:b/>
          <w:sz w:val="22"/>
          <w:szCs w:val="22"/>
        </w:rPr>
        <w:t>Projectcoördinator:</w:t>
      </w:r>
      <w:r>
        <w:rPr>
          <w:rFonts w:eastAsia="Calibri" w:cs="Calibri"/>
          <w:b/>
          <w:sz w:val="22"/>
          <w:szCs w:val="22"/>
        </w:rPr>
        <w:tab/>
      </w:r>
      <w:r>
        <w:rPr>
          <w:rFonts w:eastAsia="Calibri" w:cs="Calibri"/>
          <w:b/>
          <w:sz w:val="22"/>
          <w:szCs w:val="22"/>
        </w:rPr>
        <w:tab/>
      </w:r>
      <w:r>
        <w:rPr>
          <w:rFonts w:eastAsia="Calibri" w:cs="Calibri"/>
          <w:b/>
          <w:sz w:val="22"/>
          <w:szCs w:val="22"/>
        </w:rPr>
        <w:tab/>
      </w:r>
      <w:r>
        <w:rPr>
          <w:rFonts w:eastAsia="Calibri" w:cs="Calibri"/>
          <w:b/>
          <w:sz w:val="22"/>
          <w:szCs w:val="22"/>
        </w:rPr>
        <w:tab/>
      </w:r>
      <w:r>
        <w:rPr>
          <w:rFonts w:eastAsia="Calibri" w:cs="Calibri"/>
          <w:b/>
          <w:sz w:val="22"/>
          <w:szCs w:val="22"/>
        </w:rPr>
        <w:tab/>
        <w:t>Overige Projectpartners</w:t>
      </w:r>
    </w:p>
    <w:p w:rsidR="00124195" w:rsidRDefault="005149F9">
      <w:pPr>
        <w:rPr>
          <w:rFonts w:eastAsia="Calibri" w:cs="Calibri"/>
          <w:i/>
          <w:sz w:val="22"/>
          <w:szCs w:val="22"/>
        </w:rPr>
      </w:pPr>
      <w:r>
        <w:rPr>
          <w:rFonts w:eastAsia="Calibri" w:cs="Calibri"/>
          <w:i/>
          <w:sz w:val="22"/>
          <w:szCs w:val="22"/>
        </w:rPr>
        <w:t>Naam bedrijf:</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t>Naam bedrijf:</w:t>
      </w:r>
    </w:p>
    <w:p w:rsidR="00124195" w:rsidRDefault="005149F9">
      <w:pPr>
        <w:rPr>
          <w:rFonts w:eastAsia="Calibri" w:cs="Calibri"/>
          <w:i/>
          <w:sz w:val="22"/>
          <w:szCs w:val="22"/>
        </w:rPr>
      </w:pPr>
      <w:r>
        <w:rPr>
          <w:rFonts w:eastAsia="Calibri" w:cs="Calibri"/>
          <w:i/>
          <w:sz w:val="22"/>
          <w:szCs w:val="22"/>
        </w:rPr>
        <w:t>Adres:</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t>Adres:</w:t>
      </w:r>
    </w:p>
    <w:p w:rsidR="00124195" w:rsidRDefault="005149F9">
      <w:pPr>
        <w:rPr>
          <w:rFonts w:eastAsia="Calibri" w:cs="Calibri"/>
          <w:i/>
          <w:sz w:val="22"/>
          <w:szCs w:val="22"/>
        </w:rPr>
      </w:pPr>
      <w:r>
        <w:rPr>
          <w:rFonts w:eastAsia="Calibri" w:cs="Calibri"/>
          <w:i/>
          <w:sz w:val="22"/>
          <w:szCs w:val="22"/>
        </w:rPr>
        <w:t>Plaats van vestiging:</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Plaats van vestiging:</w:t>
      </w:r>
    </w:p>
    <w:p w:rsidR="00124195" w:rsidRDefault="005149F9">
      <w:pPr>
        <w:rPr>
          <w:rFonts w:eastAsia="Calibri" w:cs="Calibri"/>
          <w:i/>
          <w:sz w:val="22"/>
          <w:szCs w:val="22"/>
        </w:rPr>
      </w:pPr>
      <w:r>
        <w:rPr>
          <w:rFonts w:eastAsia="Calibri" w:cs="Calibri"/>
          <w:i/>
          <w:sz w:val="22"/>
          <w:szCs w:val="22"/>
        </w:rPr>
        <w:t>KvK nummer:</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t>KvK nummer:</w:t>
      </w:r>
    </w:p>
    <w:p w:rsidR="00124195" w:rsidRDefault="005149F9">
      <w:pPr>
        <w:rPr>
          <w:rFonts w:eastAsia="Calibri" w:cs="Calibri"/>
          <w:i/>
          <w:sz w:val="22"/>
          <w:szCs w:val="22"/>
        </w:rPr>
      </w:pPr>
      <w:r>
        <w:rPr>
          <w:rFonts w:eastAsia="Calibri" w:cs="Calibri"/>
          <w:i/>
          <w:sz w:val="22"/>
          <w:szCs w:val="22"/>
        </w:rPr>
        <w:t>Contactpersoon:</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t>Contactpersoon:</w:t>
      </w:r>
    </w:p>
    <w:p w:rsidR="00124195" w:rsidRPr="007958BB" w:rsidRDefault="005149F9">
      <w:pPr>
        <w:rPr>
          <w:rFonts w:eastAsia="Calibri" w:cs="Calibri"/>
          <w:i/>
          <w:sz w:val="22"/>
          <w:szCs w:val="22"/>
          <w:lang w:val="en-US"/>
        </w:rPr>
      </w:pPr>
      <w:r w:rsidRPr="007958BB">
        <w:rPr>
          <w:rFonts w:eastAsia="Calibri" w:cs="Calibri"/>
          <w:i/>
          <w:sz w:val="22"/>
          <w:szCs w:val="22"/>
          <w:lang w:val="en-US"/>
        </w:rPr>
        <w:t>E-mail adres:</w:t>
      </w:r>
      <w:r w:rsidRPr="007958BB">
        <w:rPr>
          <w:rFonts w:eastAsia="Calibri" w:cs="Calibri"/>
          <w:i/>
          <w:sz w:val="22"/>
          <w:szCs w:val="22"/>
          <w:lang w:val="en-US"/>
        </w:rPr>
        <w:tab/>
      </w:r>
      <w:r w:rsidRPr="007958BB">
        <w:rPr>
          <w:rFonts w:eastAsia="Calibri" w:cs="Calibri"/>
          <w:i/>
          <w:sz w:val="22"/>
          <w:szCs w:val="22"/>
          <w:lang w:val="en-US"/>
        </w:rPr>
        <w:tab/>
      </w:r>
      <w:r w:rsidRPr="007958BB">
        <w:rPr>
          <w:rFonts w:eastAsia="Calibri" w:cs="Calibri"/>
          <w:i/>
          <w:sz w:val="22"/>
          <w:szCs w:val="22"/>
          <w:lang w:val="en-US"/>
        </w:rPr>
        <w:tab/>
      </w:r>
      <w:r w:rsidRPr="007958BB">
        <w:rPr>
          <w:rFonts w:eastAsia="Calibri" w:cs="Calibri"/>
          <w:i/>
          <w:sz w:val="22"/>
          <w:szCs w:val="22"/>
          <w:lang w:val="en-US"/>
        </w:rPr>
        <w:tab/>
      </w:r>
      <w:r w:rsidRPr="007958BB">
        <w:rPr>
          <w:rFonts w:eastAsia="Calibri" w:cs="Calibri"/>
          <w:i/>
          <w:sz w:val="22"/>
          <w:szCs w:val="22"/>
          <w:lang w:val="en-US"/>
        </w:rPr>
        <w:tab/>
      </w:r>
      <w:r w:rsidRPr="007958BB">
        <w:rPr>
          <w:rFonts w:eastAsia="Calibri" w:cs="Calibri"/>
          <w:i/>
          <w:sz w:val="22"/>
          <w:szCs w:val="22"/>
          <w:lang w:val="en-US"/>
        </w:rPr>
        <w:tab/>
        <w:t>E-mail adres:</w:t>
      </w:r>
    </w:p>
    <w:p w:rsidR="00124195" w:rsidRDefault="005149F9">
      <w:pPr>
        <w:rPr>
          <w:rFonts w:eastAsia="Calibri" w:cs="Calibri"/>
          <w:i/>
          <w:sz w:val="22"/>
          <w:szCs w:val="22"/>
        </w:rPr>
      </w:pPr>
      <w:r>
        <w:rPr>
          <w:rFonts w:eastAsia="Calibri" w:cs="Calibri"/>
          <w:i/>
          <w:sz w:val="22"/>
          <w:szCs w:val="22"/>
        </w:rPr>
        <w:t>Telefoonnummer:</w:t>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r>
      <w:r>
        <w:rPr>
          <w:rFonts w:eastAsia="Calibri" w:cs="Calibri"/>
          <w:i/>
          <w:sz w:val="22"/>
          <w:szCs w:val="22"/>
        </w:rPr>
        <w:tab/>
        <w:t>Telefoonnummer:</w:t>
      </w:r>
    </w:p>
    <w:p w:rsidR="00124195" w:rsidRDefault="00124195">
      <w:pPr>
        <w:rPr>
          <w:rFonts w:eastAsia="Calibri" w:cs="Calibri"/>
          <w:sz w:val="22"/>
          <w:szCs w:val="22"/>
        </w:rPr>
      </w:pPr>
    </w:p>
    <w:p w:rsidR="00124195" w:rsidRDefault="00124195">
      <w:pPr>
        <w:rPr>
          <w:rFonts w:eastAsia="Calibri" w:cs="Calibri"/>
          <w:sz w:val="22"/>
          <w:szCs w:val="22"/>
        </w:rPr>
      </w:pPr>
    </w:p>
    <w:p w:rsidR="00124195" w:rsidRDefault="005149F9">
      <w:pPr>
        <w:numPr>
          <w:ilvl w:val="0"/>
          <w:numId w:val="2"/>
        </w:numPr>
        <w:rPr>
          <w:rFonts w:eastAsia="Calibri" w:cs="Calibri"/>
          <w:b/>
          <w:sz w:val="22"/>
          <w:szCs w:val="22"/>
        </w:rPr>
      </w:pPr>
      <w:r>
        <w:rPr>
          <w:rFonts w:eastAsia="Calibri" w:cs="Calibri"/>
          <w:b/>
          <w:sz w:val="22"/>
          <w:szCs w:val="22"/>
        </w:rPr>
        <w:t>Samenvatting (factsheet):</w:t>
      </w:r>
    </w:p>
    <w:p w:rsidR="00124195" w:rsidRDefault="005149F9">
      <w:pPr>
        <w:ind w:left="720"/>
        <w:rPr>
          <w:rFonts w:eastAsia="Calibri" w:cs="Calibri"/>
          <w:i/>
          <w:sz w:val="22"/>
          <w:szCs w:val="22"/>
        </w:rPr>
      </w:pPr>
      <w:r>
        <w:rPr>
          <w:rFonts w:eastAsia="Calibri" w:cs="Calibri"/>
          <w:i/>
          <w:sz w:val="22"/>
          <w:szCs w:val="22"/>
        </w:rPr>
        <w:t>Geef in maximaal 10 regels een samenvatting van het project. Indien het project wordt gehonoreerd wordt de samenvatting op de website geplaatst.</w:t>
      </w:r>
    </w:p>
    <w:p w:rsidR="00124195" w:rsidRDefault="00124195">
      <w:pPr>
        <w:ind w:left="720"/>
        <w:rPr>
          <w:rFonts w:eastAsia="Calibri" w:cs="Calibri"/>
          <w:i/>
          <w:sz w:val="22"/>
          <w:szCs w:val="22"/>
        </w:rPr>
      </w:pPr>
    </w:p>
    <w:p w:rsidR="00124195" w:rsidRDefault="005149F9">
      <w:pPr>
        <w:numPr>
          <w:ilvl w:val="0"/>
          <w:numId w:val="2"/>
        </w:numPr>
        <w:rPr>
          <w:rFonts w:eastAsia="Calibri" w:cs="Calibri"/>
          <w:b/>
          <w:sz w:val="22"/>
          <w:szCs w:val="22"/>
        </w:rPr>
      </w:pPr>
      <w:r>
        <w:rPr>
          <w:rFonts w:eastAsia="Calibri" w:cs="Calibri"/>
          <w:b/>
          <w:sz w:val="22"/>
          <w:szCs w:val="22"/>
        </w:rPr>
        <w:t>Probleemstelling</w:t>
      </w:r>
    </w:p>
    <w:p w:rsidR="00124195" w:rsidRDefault="005149F9">
      <w:pPr>
        <w:ind w:left="360"/>
        <w:rPr>
          <w:sz w:val="22"/>
          <w:szCs w:val="22"/>
        </w:rPr>
      </w:pPr>
      <w:r>
        <w:rPr>
          <w:sz w:val="22"/>
          <w:szCs w:val="22"/>
        </w:rPr>
        <w:t>Gebruik maximaal een half a4tje om de volgende vragen te beantwoorden:</w:t>
      </w:r>
    </w:p>
    <w:p w:rsidR="00124195" w:rsidRDefault="005149F9">
      <w:pPr>
        <w:ind w:left="720"/>
        <w:rPr>
          <w:rFonts w:eastAsia="Calibri" w:cs="Calibri"/>
          <w:i/>
          <w:sz w:val="22"/>
          <w:szCs w:val="22"/>
        </w:rPr>
      </w:pPr>
      <w:r>
        <w:rPr>
          <w:i/>
          <w:sz w:val="22"/>
          <w:szCs w:val="22"/>
        </w:rPr>
        <w:t>-</w:t>
      </w:r>
      <w:r>
        <w:rPr>
          <w:rFonts w:eastAsia="Calibri" w:cs="Calibri"/>
          <w:i/>
          <w:sz w:val="22"/>
          <w:szCs w:val="22"/>
        </w:rPr>
        <w:t xml:space="preserve">Wat is de aanleiding </w:t>
      </w:r>
      <w:r>
        <w:rPr>
          <w:rFonts w:eastAsia="Calibri" w:cs="Calibri"/>
          <w:i/>
          <w:sz w:val="22"/>
          <w:szCs w:val="22"/>
        </w:rPr>
        <w:t xml:space="preserve">van dit project, wat is het probleem en waarom is het een probleem? </w:t>
      </w:r>
    </w:p>
    <w:p w:rsidR="00124195" w:rsidRDefault="005149F9">
      <w:pPr>
        <w:ind w:left="720"/>
        <w:rPr>
          <w:rFonts w:eastAsia="Calibri" w:cs="Calibri"/>
          <w:i/>
          <w:sz w:val="22"/>
          <w:szCs w:val="22"/>
        </w:rPr>
      </w:pPr>
      <w:r>
        <w:rPr>
          <w:i/>
          <w:sz w:val="22"/>
          <w:szCs w:val="22"/>
        </w:rPr>
        <w:t>-</w:t>
      </w:r>
      <w:r>
        <w:rPr>
          <w:rFonts w:eastAsia="Calibri" w:cs="Calibri"/>
          <w:i/>
          <w:sz w:val="22"/>
          <w:szCs w:val="22"/>
        </w:rPr>
        <w:t xml:space="preserve">Leg hierbij duidelijk uit </w:t>
      </w:r>
    </w:p>
    <w:p w:rsidR="00124195" w:rsidRDefault="005149F9">
      <w:pPr>
        <w:ind w:left="720" w:firstLine="720"/>
        <w:rPr>
          <w:rFonts w:eastAsia="Calibri" w:cs="Calibri"/>
          <w:i/>
          <w:sz w:val="22"/>
          <w:szCs w:val="22"/>
        </w:rPr>
      </w:pPr>
      <w:r>
        <w:rPr>
          <w:i/>
          <w:sz w:val="22"/>
          <w:szCs w:val="22"/>
        </w:rPr>
        <w:t>-</w:t>
      </w:r>
      <w:r>
        <w:rPr>
          <w:rFonts w:eastAsia="Calibri" w:cs="Calibri"/>
          <w:i/>
          <w:sz w:val="22"/>
          <w:szCs w:val="22"/>
        </w:rPr>
        <w:t xml:space="preserve">waarom er behoefte is </w:t>
      </w:r>
    </w:p>
    <w:p w:rsidR="00124195" w:rsidRDefault="005149F9">
      <w:pPr>
        <w:ind w:left="720" w:firstLine="720"/>
        <w:rPr>
          <w:rFonts w:eastAsia="Calibri" w:cs="Calibri"/>
          <w:i/>
          <w:sz w:val="22"/>
          <w:szCs w:val="22"/>
        </w:rPr>
      </w:pPr>
      <w:r>
        <w:rPr>
          <w:i/>
          <w:sz w:val="22"/>
          <w:szCs w:val="22"/>
        </w:rPr>
        <w:t>-</w:t>
      </w:r>
      <w:r>
        <w:rPr>
          <w:rFonts w:eastAsia="Calibri" w:cs="Calibri"/>
          <w:i/>
          <w:sz w:val="22"/>
          <w:szCs w:val="22"/>
        </w:rPr>
        <w:t>hoe d</w:t>
      </w:r>
      <w:r>
        <w:rPr>
          <w:i/>
          <w:sz w:val="22"/>
          <w:szCs w:val="22"/>
        </w:rPr>
        <w:t>eze behoefte</w:t>
      </w:r>
      <w:r>
        <w:rPr>
          <w:rFonts w:eastAsia="Calibri" w:cs="Calibri"/>
          <w:i/>
          <w:sz w:val="22"/>
          <w:szCs w:val="22"/>
        </w:rPr>
        <w:t xml:space="preserve"> is aangetoond </w:t>
      </w:r>
    </w:p>
    <w:bookmarkStart w:id="0" w:name="_GoBack" w:displacedByCustomXml="next"/>
    <w:sdt>
      <w:sdtPr>
        <w:tag w:val="goog_rdk_1"/>
        <w:id w:val="957153858"/>
      </w:sdtPr>
      <w:sdtEndPr/>
      <w:sdtContent>
        <w:p w:rsidR="00124195" w:rsidRDefault="005149F9">
          <w:pPr>
            <w:ind w:left="720" w:firstLine="720"/>
            <w:rPr>
              <w:rFonts w:eastAsia="Calibri" w:cs="Calibri"/>
              <w:i/>
              <w:sz w:val="22"/>
              <w:szCs w:val="22"/>
            </w:rPr>
          </w:pPr>
          <w:r>
            <w:rPr>
              <w:i/>
              <w:sz w:val="22"/>
              <w:szCs w:val="22"/>
            </w:rPr>
            <w:t>-</w:t>
          </w:r>
          <w:r>
            <w:rPr>
              <w:rFonts w:eastAsia="Calibri" w:cs="Calibri"/>
              <w:i/>
              <w:sz w:val="22"/>
              <w:szCs w:val="22"/>
            </w:rPr>
            <w:t xml:space="preserve">wie de </w:t>
          </w:r>
          <w:r>
            <w:rPr>
              <w:i/>
              <w:sz w:val="22"/>
              <w:szCs w:val="22"/>
            </w:rPr>
            <w:t>e</w:t>
          </w:r>
          <w:r>
            <w:rPr>
              <w:rFonts w:eastAsia="Calibri" w:cs="Calibri"/>
              <w:i/>
              <w:sz w:val="22"/>
              <w:szCs w:val="22"/>
            </w:rPr>
            <w:t>indgebruiker/begunstigde is</w:t>
          </w:r>
          <w:sdt>
            <w:sdtPr>
              <w:tag w:val="goog_rdk_0"/>
              <w:id w:val="-1306549226"/>
            </w:sdtPr>
            <w:sdtEndPr/>
            <w:sdtContent/>
          </w:sdt>
        </w:p>
      </w:sdtContent>
    </w:sdt>
    <w:bookmarkEnd w:id="0" w:displacedByCustomXml="next"/>
    <w:sdt>
      <w:sdtPr>
        <w:tag w:val="goog_rdk_4"/>
        <w:id w:val="2037855945"/>
      </w:sdtPr>
      <w:sdtEndPr/>
      <w:sdtContent>
        <w:p w:rsidR="00124195" w:rsidRPr="007958BB" w:rsidRDefault="005149F9">
          <w:pPr>
            <w:ind w:left="720" w:firstLine="720"/>
            <w:rPr>
              <w:i/>
              <w:sz w:val="22"/>
              <w:szCs w:val="22"/>
            </w:rPr>
          </w:pPr>
          <w:sdt>
            <w:sdtPr>
              <w:tag w:val="goog_rdk_2"/>
              <w:id w:val="-637494293"/>
            </w:sdtPr>
            <w:sdtEndPr/>
            <w:sdtContent>
              <w:r>
                <w:rPr>
                  <w:rFonts w:eastAsia="Calibri" w:cs="Calibri"/>
                  <w:i/>
                  <w:sz w:val="22"/>
                  <w:szCs w:val="22"/>
                </w:rPr>
                <w:t xml:space="preserve">-op welke manier extra </w:t>
              </w:r>
              <w:r>
                <w:rPr>
                  <w:i/>
                  <w:sz w:val="22"/>
                  <w:szCs w:val="22"/>
                </w:rPr>
                <w:t>financiële</w:t>
              </w:r>
              <w:r>
                <w:rPr>
                  <w:rFonts w:eastAsia="Calibri" w:cs="Calibri"/>
                  <w:i/>
                  <w:sz w:val="22"/>
                  <w:szCs w:val="22"/>
                </w:rPr>
                <w:t xml:space="preserve"> middelen een </w:t>
              </w:r>
              <w:r>
                <w:rPr>
                  <w:i/>
                  <w:sz w:val="22"/>
                  <w:szCs w:val="22"/>
                </w:rPr>
                <w:t>stimulerend</w:t>
              </w:r>
              <w:r>
                <w:rPr>
                  <w:rFonts w:eastAsia="Calibri" w:cs="Calibri"/>
                  <w:i/>
                  <w:sz w:val="22"/>
                  <w:szCs w:val="22"/>
                </w:rPr>
                <w:t xml:space="preserve"> effect kunnen hebben</w:t>
              </w:r>
            </w:sdtContent>
          </w:sdt>
          <w:sdt>
            <w:sdtPr>
              <w:tag w:val="goog_rdk_3"/>
              <w:id w:val="-305631523"/>
            </w:sdtPr>
            <w:sdtEndPr/>
            <w:sdtContent>
              <w:r w:rsidRPr="007958BB">
                <w:rPr>
                  <w:i/>
                  <w:sz w:val="22"/>
                  <w:szCs w:val="22"/>
                </w:rPr>
                <w:t>.</w:t>
              </w:r>
            </w:sdtContent>
          </w:sdt>
        </w:p>
      </w:sdtContent>
    </w:sdt>
    <w:p w:rsidR="00124195" w:rsidRDefault="00124195">
      <w:pPr>
        <w:ind w:left="720"/>
        <w:rPr>
          <w:rFonts w:eastAsia="Calibri" w:cs="Calibri"/>
          <w:i/>
          <w:sz w:val="22"/>
          <w:szCs w:val="22"/>
        </w:rPr>
      </w:pPr>
    </w:p>
    <w:p w:rsidR="00124195" w:rsidRDefault="005149F9">
      <w:pPr>
        <w:numPr>
          <w:ilvl w:val="0"/>
          <w:numId w:val="2"/>
        </w:numPr>
        <w:rPr>
          <w:rFonts w:eastAsia="Calibri" w:cs="Calibri"/>
          <w:b/>
          <w:sz w:val="22"/>
          <w:szCs w:val="22"/>
        </w:rPr>
      </w:pPr>
      <w:r>
        <w:rPr>
          <w:rFonts w:eastAsia="Calibri" w:cs="Calibri"/>
          <w:b/>
          <w:sz w:val="22"/>
          <w:szCs w:val="22"/>
        </w:rPr>
        <w:t>Bijdrage aan missie van Hi!Noord</w:t>
      </w:r>
    </w:p>
    <w:p w:rsidR="00124195" w:rsidRDefault="005149F9">
      <w:pPr>
        <w:ind w:left="360"/>
        <w:rPr>
          <w:sz w:val="22"/>
          <w:szCs w:val="22"/>
        </w:rPr>
      </w:pPr>
      <w:r>
        <w:rPr>
          <w:sz w:val="22"/>
          <w:szCs w:val="22"/>
        </w:rPr>
        <w:t>Gebruik maximaal een half a4tje om de volgende vraag te beantwoorden:</w:t>
      </w:r>
    </w:p>
    <w:p w:rsidR="00124195" w:rsidRDefault="005149F9">
      <w:pPr>
        <w:ind w:left="720"/>
        <w:rPr>
          <w:rFonts w:eastAsia="Calibri" w:cs="Calibri"/>
          <w:i/>
          <w:sz w:val="22"/>
          <w:szCs w:val="22"/>
        </w:rPr>
      </w:pPr>
      <w:r>
        <w:rPr>
          <w:rFonts w:eastAsia="Calibri" w:cs="Calibri"/>
          <w:i/>
          <w:sz w:val="22"/>
          <w:szCs w:val="22"/>
        </w:rPr>
        <w:t>Hoe draagt de innovatie bij aan de missie van Hi!Noord; van gezondheidszorg naar ‘zorg voor gezondheid’?</w:t>
      </w:r>
    </w:p>
    <w:p w:rsidR="00124195" w:rsidRDefault="00124195">
      <w:pPr>
        <w:ind w:left="720"/>
        <w:rPr>
          <w:rFonts w:eastAsia="Calibri" w:cs="Calibri"/>
          <w:sz w:val="22"/>
          <w:szCs w:val="22"/>
        </w:rPr>
      </w:pPr>
    </w:p>
    <w:p w:rsidR="00124195" w:rsidRDefault="005149F9">
      <w:pPr>
        <w:numPr>
          <w:ilvl w:val="0"/>
          <w:numId w:val="2"/>
        </w:numPr>
        <w:rPr>
          <w:rFonts w:eastAsia="Calibri" w:cs="Calibri"/>
          <w:b/>
          <w:sz w:val="22"/>
          <w:szCs w:val="22"/>
        </w:rPr>
      </w:pPr>
      <w:r>
        <w:rPr>
          <w:rFonts w:eastAsia="Calibri" w:cs="Calibri"/>
          <w:b/>
          <w:sz w:val="22"/>
          <w:szCs w:val="22"/>
        </w:rPr>
        <w:t>Plan van aanpak</w:t>
      </w:r>
    </w:p>
    <w:p w:rsidR="00124195" w:rsidRDefault="005149F9">
      <w:pPr>
        <w:ind w:left="720"/>
        <w:rPr>
          <w:rFonts w:eastAsia="Calibri" w:cs="Calibri"/>
          <w:i/>
          <w:sz w:val="22"/>
          <w:szCs w:val="22"/>
        </w:rPr>
      </w:pPr>
      <w:r>
        <w:rPr>
          <w:i/>
          <w:sz w:val="22"/>
          <w:szCs w:val="22"/>
        </w:rPr>
        <w:t>-</w:t>
      </w:r>
      <w:r>
        <w:rPr>
          <w:rFonts w:eastAsia="Calibri" w:cs="Calibri"/>
          <w:i/>
          <w:sz w:val="22"/>
          <w:szCs w:val="22"/>
        </w:rPr>
        <w:t>Omschrijf het plan van aanpak en het tijdspad tot september 2023 zo concreet mogelijk. Maak hierbij een indeling in deelprojecten/werkpakketten en laat deze terugkomen in de begroting.</w:t>
      </w:r>
    </w:p>
    <w:p w:rsidR="00124195" w:rsidRDefault="005149F9">
      <w:pPr>
        <w:ind w:left="720"/>
        <w:rPr>
          <w:i/>
          <w:sz w:val="22"/>
          <w:szCs w:val="22"/>
        </w:rPr>
      </w:pPr>
      <w:r>
        <w:rPr>
          <w:i/>
          <w:sz w:val="22"/>
          <w:szCs w:val="22"/>
        </w:rPr>
        <w:t xml:space="preserve">-Wie is verantwoordelijk voor welke taken binnen het project? </w:t>
      </w:r>
    </w:p>
    <w:p w:rsidR="00124195" w:rsidRDefault="005149F9">
      <w:pPr>
        <w:ind w:left="720"/>
        <w:rPr>
          <w:i/>
          <w:sz w:val="22"/>
          <w:szCs w:val="22"/>
        </w:rPr>
      </w:pPr>
      <w:r>
        <w:rPr>
          <w:i/>
          <w:sz w:val="22"/>
          <w:szCs w:val="22"/>
        </w:rPr>
        <w:t>Naam + o</w:t>
      </w:r>
      <w:r>
        <w:rPr>
          <w:i/>
          <w:sz w:val="22"/>
          <w:szCs w:val="22"/>
        </w:rPr>
        <w:t>rganisatie + taak</w:t>
      </w:r>
    </w:p>
    <w:p w:rsidR="00124195" w:rsidRDefault="00124195">
      <w:pPr>
        <w:ind w:left="720"/>
        <w:rPr>
          <w:rFonts w:eastAsia="Calibri" w:cs="Calibri"/>
          <w:i/>
          <w:sz w:val="22"/>
          <w:szCs w:val="22"/>
        </w:rPr>
      </w:pPr>
    </w:p>
    <w:p w:rsidR="00124195" w:rsidRDefault="005149F9">
      <w:pPr>
        <w:ind w:left="720"/>
        <w:rPr>
          <w:rFonts w:eastAsia="Calibri" w:cs="Calibri"/>
          <w:sz w:val="22"/>
          <w:szCs w:val="22"/>
        </w:rPr>
      </w:pPr>
      <w:r>
        <w:rPr>
          <w:rFonts w:eastAsia="Calibri" w:cs="Calibri"/>
          <w:i/>
          <w:sz w:val="22"/>
          <w:szCs w:val="22"/>
        </w:rPr>
        <w:t xml:space="preserve"> </w:t>
      </w:r>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77"/>
        <w:gridCol w:w="6494"/>
      </w:tblGrid>
      <w:tr w:rsidR="00124195">
        <w:trPr>
          <w:trHeight w:val="545"/>
        </w:trPr>
        <w:tc>
          <w:tcPr>
            <w:tcW w:w="9070" w:type="dxa"/>
            <w:gridSpan w:val="2"/>
            <w:tcBorders>
              <w:top w:val="single" w:sz="8" w:space="0" w:color="000000"/>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rsidR="00124195" w:rsidRDefault="005149F9">
            <w:pPr>
              <w:ind w:left="100"/>
              <w:rPr>
                <w:b/>
                <w:i/>
                <w:sz w:val="16"/>
                <w:szCs w:val="16"/>
              </w:rPr>
            </w:pPr>
            <w:r>
              <w:rPr>
                <w:b/>
                <w:i/>
                <w:sz w:val="16"/>
                <w:szCs w:val="16"/>
              </w:rPr>
              <w:t>Werkpakket (invullen werkpakket nummer, bij meerdere werkpakketten voor ieder werkpakket een aparte tabel aanmaken)</w:t>
            </w:r>
          </w:p>
        </w:tc>
      </w:tr>
      <w:tr w:rsidR="00124195">
        <w:trPr>
          <w:trHeight w:val="500"/>
        </w:trPr>
        <w:tc>
          <w:tcPr>
            <w:tcW w:w="2577"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rsidR="00124195" w:rsidRDefault="005149F9">
            <w:pPr>
              <w:ind w:left="100"/>
              <w:rPr>
                <w:b/>
                <w:i/>
                <w:sz w:val="16"/>
                <w:szCs w:val="16"/>
              </w:rPr>
            </w:pPr>
            <w:r>
              <w:rPr>
                <w:b/>
                <w:i/>
                <w:sz w:val="16"/>
                <w:szCs w:val="16"/>
              </w:rPr>
              <w:t>Tijdlijn</w:t>
            </w:r>
          </w:p>
        </w:tc>
        <w:tc>
          <w:tcPr>
            <w:tcW w:w="6493"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rsidR="00124195" w:rsidRDefault="005149F9">
            <w:pPr>
              <w:spacing w:after="240"/>
              <w:rPr>
                <w:b/>
                <w:i/>
                <w:sz w:val="16"/>
                <w:szCs w:val="16"/>
              </w:rPr>
            </w:pPr>
            <w:r>
              <w:rPr>
                <w:b/>
                <w:i/>
                <w:sz w:val="16"/>
                <w:szCs w:val="16"/>
              </w:rPr>
              <w:t>(Invullen tijdlijn op hoofdlijnen)</w:t>
            </w:r>
          </w:p>
        </w:tc>
      </w:tr>
      <w:tr w:rsidR="00124195">
        <w:trPr>
          <w:trHeight w:val="555"/>
        </w:trPr>
        <w:tc>
          <w:tcPr>
            <w:tcW w:w="2577" w:type="dxa"/>
            <w:tcBorders>
              <w:top w:val="nil"/>
              <w:left w:val="single" w:sz="8" w:space="0" w:color="000000"/>
              <w:bottom w:val="single" w:sz="8" w:space="0" w:color="000000"/>
              <w:right w:val="single" w:sz="8" w:space="0" w:color="000000"/>
            </w:tcBorders>
            <w:shd w:val="clear" w:color="auto" w:fill="EAF1DD"/>
            <w:tcMar>
              <w:top w:w="100" w:type="dxa"/>
              <w:left w:w="100" w:type="dxa"/>
              <w:bottom w:w="100" w:type="dxa"/>
              <w:right w:w="100" w:type="dxa"/>
            </w:tcMar>
          </w:tcPr>
          <w:p w:rsidR="00124195" w:rsidRDefault="005149F9">
            <w:pPr>
              <w:ind w:left="100"/>
              <w:rPr>
                <w:b/>
                <w:i/>
                <w:sz w:val="16"/>
                <w:szCs w:val="16"/>
              </w:rPr>
            </w:pPr>
            <w:r>
              <w:rPr>
                <w:b/>
                <w:i/>
                <w:sz w:val="16"/>
                <w:szCs w:val="16"/>
              </w:rPr>
              <w:t>Budget (van het werkpakket)</w:t>
            </w:r>
          </w:p>
        </w:tc>
        <w:tc>
          <w:tcPr>
            <w:tcW w:w="6493" w:type="dxa"/>
            <w:tcBorders>
              <w:top w:val="nil"/>
              <w:left w:val="nil"/>
              <w:bottom w:val="single" w:sz="8" w:space="0" w:color="000000"/>
              <w:right w:val="single" w:sz="8" w:space="0" w:color="000000"/>
            </w:tcBorders>
            <w:shd w:val="clear" w:color="auto" w:fill="EAF1DD"/>
            <w:tcMar>
              <w:top w:w="100" w:type="dxa"/>
              <w:left w:w="100" w:type="dxa"/>
              <w:bottom w:w="100" w:type="dxa"/>
              <w:right w:w="100" w:type="dxa"/>
            </w:tcMar>
          </w:tcPr>
          <w:p w:rsidR="00124195" w:rsidRDefault="005149F9">
            <w:pPr>
              <w:spacing w:before="40"/>
              <w:ind w:left="100"/>
              <w:rPr>
                <w:b/>
                <w:i/>
                <w:sz w:val="16"/>
                <w:szCs w:val="16"/>
              </w:rPr>
            </w:pPr>
            <w:r>
              <w:rPr>
                <w:b/>
                <w:i/>
                <w:sz w:val="16"/>
                <w:szCs w:val="16"/>
              </w:rPr>
              <w:t>€</w:t>
            </w:r>
          </w:p>
        </w:tc>
      </w:tr>
      <w:tr w:rsidR="00124195">
        <w:trPr>
          <w:trHeight w:val="2020"/>
        </w:trPr>
        <w:tc>
          <w:tcPr>
            <w:tcW w:w="90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spacing w:after="240"/>
              <w:rPr>
                <w:b/>
                <w:i/>
                <w:sz w:val="16"/>
                <w:szCs w:val="16"/>
              </w:rPr>
            </w:pPr>
            <w:r>
              <w:rPr>
                <w:b/>
                <w:i/>
                <w:sz w:val="16"/>
                <w:szCs w:val="16"/>
              </w:rPr>
              <w:lastRenderedPageBreak/>
              <w:t xml:space="preserve">  Omschrijving van werkpakket (in één  a twee alinea’s maximaal)</w:t>
            </w:r>
          </w:p>
          <w:p w:rsidR="00124195" w:rsidRDefault="005149F9">
            <w:pPr>
              <w:spacing w:line="272" w:lineRule="auto"/>
              <w:ind w:right="100"/>
              <w:jc w:val="both"/>
              <w:rPr>
                <w:b/>
                <w:i/>
                <w:sz w:val="16"/>
                <w:szCs w:val="16"/>
              </w:rPr>
            </w:pPr>
            <w:r>
              <w:rPr>
                <w:b/>
                <w:i/>
                <w:sz w:val="16"/>
                <w:szCs w:val="16"/>
              </w:rPr>
              <w:t xml:space="preserve"> </w:t>
            </w:r>
          </w:p>
          <w:p w:rsidR="00124195" w:rsidRDefault="005149F9">
            <w:pPr>
              <w:spacing w:before="240" w:after="240"/>
              <w:rPr>
                <w:rFonts w:ascii="Verdana" w:eastAsia="Verdana" w:hAnsi="Verdana" w:cs="Verdana"/>
                <w:b/>
                <w:i/>
                <w:sz w:val="16"/>
                <w:szCs w:val="16"/>
              </w:rPr>
            </w:pPr>
            <w:r>
              <w:rPr>
                <w:rFonts w:ascii="Verdana" w:eastAsia="Verdana" w:hAnsi="Verdana" w:cs="Verdana"/>
                <w:b/>
                <w:i/>
                <w:sz w:val="16"/>
                <w:szCs w:val="16"/>
              </w:rPr>
              <w:t xml:space="preserve"> </w:t>
            </w:r>
          </w:p>
          <w:p w:rsidR="00124195" w:rsidRDefault="005149F9">
            <w:pPr>
              <w:spacing w:before="240" w:after="240"/>
              <w:rPr>
                <w:rFonts w:ascii="Verdana" w:eastAsia="Verdana" w:hAnsi="Verdana" w:cs="Verdana"/>
                <w:b/>
                <w:i/>
                <w:sz w:val="16"/>
                <w:szCs w:val="16"/>
              </w:rPr>
            </w:pPr>
            <w:r>
              <w:rPr>
                <w:rFonts w:ascii="Verdana" w:eastAsia="Verdana" w:hAnsi="Verdana" w:cs="Verdana"/>
                <w:b/>
                <w:i/>
                <w:sz w:val="16"/>
                <w:szCs w:val="16"/>
              </w:rPr>
              <w:t xml:space="preserve"> </w:t>
            </w:r>
          </w:p>
          <w:p w:rsidR="00124195" w:rsidRDefault="005149F9">
            <w:pPr>
              <w:spacing w:before="240" w:after="240"/>
              <w:rPr>
                <w:rFonts w:ascii="Verdana" w:eastAsia="Verdana" w:hAnsi="Verdana" w:cs="Verdana"/>
                <w:b/>
                <w:i/>
                <w:sz w:val="16"/>
                <w:szCs w:val="16"/>
              </w:rPr>
            </w:pPr>
            <w:r>
              <w:rPr>
                <w:rFonts w:ascii="Verdana" w:eastAsia="Verdana" w:hAnsi="Verdana" w:cs="Verdana"/>
                <w:b/>
                <w:i/>
                <w:sz w:val="16"/>
                <w:szCs w:val="16"/>
              </w:rPr>
              <w:t xml:space="preserve"> </w:t>
            </w:r>
          </w:p>
          <w:p w:rsidR="00124195" w:rsidRDefault="005149F9">
            <w:pPr>
              <w:spacing w:before="240" w:after="240"/>
              <w:rPr>
                <w:rFonts w:ascii="Verdana" w:eastAsia="Verdana" w:hAnsi="Verdana" w:cs="Verdana"/>
                <w:b/>
                <w:i/>
                <w:sz w:val="16"/>
                <w:szCs w:val="16"/>
              </w:rPr>
            </w:pPr>
            <w:r>
              <w:rPr>
                <w:rFonts w:ascii="Verdana" w:eastAsia="Verdana" w:hAnsi="Verdana" w:cs="Verdana"/>
                <w:b/>
                <w:i/>
                <w:sz w:val="16"/>
                <w:szCs w:val="16"/>
              </w:rPr>
              <w:t xml:space="preserve"> </w:t>
            </w:r>
          </w:p>
        </w:tc>
      </w:tr>
      <w:tr w:rsidR="00124195">
        <w:trPr>
          <w:trHeight w:val="710"/>
        </w:trPr>
        <w:tc>
          <w:tcPr>
            <w:tcW w:w="25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ind w:left="100"/>
              <w:rPr>
                <w:b/>
                <w:i/>
                <w:sz w:val="16"/>
                <w:szCs w:val="16"/>
              </w:rPr>
            </w:pPr>
            <w:r>
              <w:rPr>
                <w:b/>
                <w:i/>
                <w:sz w:val="16"/>
                <w:szCs w:val="16"/>
              </w:rPr>
              <w:t>Resultaten (op hoofdlijnen kort beschrijven)</w:t>
            </w:r>
          </w:p>
          <w:p w:rsidR="00124195" w:rsidRDefault="00124195">
            <w:pPr>
              <w:ind w:left="100"/>
              <w:rPr>
                <w:b/>
                <w:i/>
                <w:sz w:val="16"/>
                <w:szCs w:val="16"/>
              </w:rPr>
            </w:pPr>
          </w:p>
        </w:tc>
        <w:tc>
          <w:tcPr>
            <w:tcW w:w="6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ind w:left="100"/>
              <w:rPr>
                <w:b/>
                <w:i/>
                <w:sz w:val="16"/>
                <w:szCs w:val="16"/>
              </w:rPr>
            </w:pPr>
            <w:r>
              <w:rPr>
                <w:b/>
                <w:i/>
                <w:sz w:val="16"/>
                <w:szCs w:val="16"/>
              </w:rPr>
              <w:t>Activiteiten</w:t>
            </w:r>
          </w:p>
          <w:p w:rsidR="00124195" w:rsidRDefault="00124195">
            <w:pPr>
              <w:ind w:left="100"/>
              <w:rPr>
                <w:b/>
                <w:i/>
                <w:sz w:val="16"/>
                <w:szCs w:val="16"/>
              </w:rPr>
            </w:pPr>
          </w:p>
          <w:p w:rsidR="00124195" w:rsidRDefault="00124195">
            <w:pPr>
              <w:ind w:left="100"/>
              <w:rPr>
                <w:b/>
                <w:i/>
                <w:sz w:val="16"/>
                <w:szCs w:val="16"/>
              </w:rPr>
            </w:pPr>
          </w:p>
        </w:tc>
      </w:tr>
      <w:tr w:rsidR="00124195">
        <w:trPr>
          <w:trHeight w:val="560"/>
        </w:trPr>
        <w:tc>
          <w:tcPr>
            <w:tcW w:w="25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ind w:left="100"/>
              <w:rPr>
                <w:b/>
                <w:i/>
                <w:sz w:val="16"/>
                <w:szCs w:val="16"/>
              </w:rPr>
            </w:pPr>
            <w:r>
              <w:rPr>
                <w:b/>
                <w:i/>
                <w:sz w:val="16"/>
                <w:szCs w:val="16"/>
              </w:rPr>
              <w:t>Onderzoekscategorie **</w:t>
            </w:r>
          </w:p>
        </w:tc>
        <w:tc>
          <w:tcPr>
            <w:tcW w:w="64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24195" w:rsidRDefault="005149F9">
            <w:pPr>
              <w:ind w:left="100"/>
              <w:rPr>
                <w:b/>
                <w:i/>
                <w:sz w:val="16"/>
                <w:szCs w:val="16"/>
              </w:rPr>
            </w:pPr>
            <w:r>
              <w:rPr>
                <w:b/>
                <w:i/>
                <w:sz w:val="16"/>
                <w:szCs w:val="16"/>
              </w:rPr>
              <w:t>(Invullen onderzoekscategorie**)</w:t>
            </w:r>
          </w:p>
        </w:tc>
      </w:tr>
    </w:tbl>
    <w:p w:rsidR="00124195" w:rsidRDefault="00124195">
      <w:pPr>
        <w:ind w:left="720"/>
        <w:rPr>
          <w:sz w:val="22"/>
          <w:szCs w:val="22"/>
        </w:rPr>
      </w:pPr>
    </w:p>
    <w:p w:rsidR="00124195" w:rsidRDefault="00124195">
      <w:pPr>
        <w:ind w:left="720"/>
        <w:rPr>
          <w:i/>
          <w:sz w:val="22"/>
          <w:szCs w:val="22"/>
        </w:rPr>
      </w:pPr>
    </w:p>
    <w:p w:rsidR="00124195" w:rsidRDefault="00124195">
      <w:pPr>
        <w:ind w:left="720"/>
        <w:rPr>
          <w:i/>
          <w:sz w:val="22"/>
          <w:szCs w:val="22"/>
        </w:rPr>
      </w:pPr>
    </w:p>
    <w:p w:rsidR="00124195" w:rsidRDefault="005149F9">
      <w:pPr>
        <w:numPr>
          <w:ilvl w:val="0"/>
          <w:numId w:val="2"/>
        </w:numPr>
        <w:rPr>
          <w:rFonts w:eastAsia="Calibri" w:cs="Calibri"/>
          <w:b/>
          <w:sz w:val="22"/>
          <w:szCs w:val="22"/>
        </w:rPr>
      </w:pPr>
      <w:r>
        <w:rPr>
          <w:rFonts w:eastAsia="Calibri" w:cs="Calibri"/>
          <w:b/>
          <w:sz w:val="22"/>
          <w:szCs w:val="22"/>
        </w:rPr>
        <w:t>Resultaat</w:t>
      </w:r>
    </w:p>
    <w:p w:rsidR="00124195" w:rsidRDefault="005149F9">
      <w:pPr>
        <w:ind w:left="360"/>
        <w:rPr>
          <w:i/>
          <w:sz w:val="22"/>
          <w:szCs w:val="22"/>
        </w:rPr>
      </w:pPr>
      <w:r>
        <w:rPr>
          <w:sz w:val="22"/>
          <w:szCs w:val="22"/>
        </w:rPr>
        <w:t>Gebruik maximaal een half a4tje om de volgende vraag te beantwoorden:</w:t>
      </w:r>
    </w:p>
    <w:p w:rsidR="00124195" w:rsidRDefault="005149F9">
      <w:pPr>
        <w:ind w:left="720"/>
        <w:rPr>
          <w:rFonts w:eastAsia="Calibri" w:cs="Calibri"/>
          <w:i/>
          <w:sz w:val="22"/>
          <w:szCs w:val="22"/>
        </w:rPr>
      </w:pPr>
      <w:r>
        <w:rPr>
          <w:rFonts w:eastAsia="Calibri" w:cs="Calibri"/>
          <w:i/>
          <w:sz w:val="22"/>
          <w:szCs w:val="22"/>
        </w:rPr>
        <w:t>Welke producten</w:t>
      </w:r>
      <w:r>
        <w:rPr>
          <w:i/>
          <w:sz w:val="22"/>
          <w:szCs w:val="22"/>
        </w:rPr>
        <w:t>/diensten</w:t>
      </w:r>
      <w:r>
        <w:rPr>
          <w:rFonts w:eastAsia="Calibri" w:cs="Calibri"/>
          <w:i/>
          <w:sz w:val="22"/>
          <w:szCs w:val="22"/>
        </w:rPr>
        <w:t xml:space="preserve"> worden er opgeleverd en welke niet</w:t>
      </w:r>
      <w:r>
        <w:rPr>
          <w:i/>
          <w:sz w:val="22"/>
          <w:szCs w:val="22"/>
        </w:rPr>
        <w:t>?</w:t>
      </w:r>
    </w:p>
    <w:p w:rsidR="00124195" w:rsidRDefault="00124195">
      <w:pPr>
        <w:ind w:left="720"/>
        <w:rPr>
          <w:rFonts w:eastAsia="Calibri" w:cs="Calibri"/>
          <w:i/>
          <w:sz w:val="22"/>
          <w:szCs w:val="22"/>
        </w:rPr>
      </w:pPr>
    </w:p>
    <w:p w:rsidR="00124195" w:rsidRDefault="005149F9">
      <w:pPr>
        <w:numPr>
          <w:ilvl w:val="0"/>
          <w:numId w:val="2"/>
        </w:numPr>
        <w:rPr>
          <w:rFonts w:eastAsia="Calibri" w:cs="Calibri"/>
          <w:b/>
          <w:sz w:val="22"/>
          <w:szCs w:val="22"/>
        </w:rPr>
      </w:pPr>
      <w:r>
        <w:rPr>
          <w:rFonts w:eastAsia="Calibri" w:cs="Calibri"/>
          <w:b/>
          <w:sz w:val="22"/>
          <w:szCs w:val="22"/>
        </w:rPr>
        <w:t>Onderzoekscategorie(ën)</w:t>
      </w:r>
    </w:p>
    <w:p w:rsidR="00124195" w:rsidRDefault="005149F9">
      <w:pPr>
        <w:ind w:left="708"/>
        <w:rPr>
          <w:rFonts w:eastAsia="Calibri" w:cs="Calibri"/>
          <w:i/>
          <w:sz w:val="22"/>
          <w:szCs w:val="22"/>
        </w:rPr>
      </w:pPr>
      <w:r>
        <w:rPr>
          <w:rFonts w:eastAsia="Calibri" w:cs="Calibri"/>
          <w:i/>
          <w:sz w:val="22"/>
          <w:szCs w:val="22"/>
        </w:rPr>
        <w:t>Beschrijf per werkpakket onder welke onderzoekscategorie de werkzaamheden vallen. Dit is van belang voor de staatssteunanalyse, welke na een positief advies van de programmaraad wordt uitgevoerd.</w:t>
      </w:r>
    </w:p>
    <w:p w:rsidR="00124195" w:rsidRDefault="005149F9">
      <w:pPr>
        <w:ind w:left="708"/>
        <w:rPr>
          <w:rFonts w:eastAsia="Calibri" w:cs="Calibri"/>
          <w:i/>
          <w:sz w:val="22"/>
          <w:szCs w:val="22"/>
        </w:rPr>
      </w:pPr>
      <w:r>
        <w:rPr>
          <w:rFonts w:eastAsia="Calibri" w:cs="Calibri"/>
          <w:i/>
          <w:sz w:val="22"/>
          <w:szCs w:val="22"/>
        </w:rPr>
        <w:t>Er kunnen binnen een project meerdere categorieën van toepas</w:t>
      </w:r>
      <w:r>
        <w:rPr>
          <w:rFonts w:eastAsia="Calibri" w:cs="Calibri"/>
          <w:i/>
          <w:sz w:val="22"/>
          <w:szCs w:val="22"/>
        </w:rPr>
        <w:t>sing zijn. De werkzaamheden dienen te vallen binnen de volgende categorieën, zoals omschreven in het staatssteunrecht (Art 2 AGVV):</w:t>
      </w:r>
    </w:p>
    <w:p w:rsidR="00124195" w:rsidRDefault="00124195">
      <w:pPr>
        <w:ind w:left="708"/>
        <w:rPr>
          <w:rFonts w:eastAsia="Calibri" w:cs="Calibri"/>
          <w:i/>
          <w:sz w:val="22"/>
          <w:szCs w:val="22"/>
        </w:rPr>
      </w:pPr>
    </w:p>
    <w:p w:rsidR="00124195" w:rsidRDefault="005149F9">
      <w:pPr>
        <w:tabs>
          <w:tab w:val="center" w:pos="4536"/>
        </w:tabs>
        <w:rPr>
          <w:rFonts w:eastAsia="Calibri" w:cs="Calibri"/>
          <w:sz w:val="22"/>
          <w:szCs w:val="22"/>
        </w:rPr>
      </w:pPr>
      <w:r>
        <w:rPr>
          <w:rFonts w:eastAsia="Calibri" w:cs="Calibri"/>
          <w:sz w:val="22"/>
          <w:szCs w:val="22"/>
        </w:rPr>
        <w:t>84.   „fundamenteel onderzoek”: experimentele of theoretische werkzaamheden die voornamelijk worden verricht om nieuwe kenn</w:t>
      </w:r>
      <w:r>
        <w:rPr>
          <w:rFonts w:eastAsia="Calibri" w:cs="Calibri"/>
          <w:sz w:val="22"/>
          <w:szCs w:val="22"/>
        </w:rPr>
        <w:t>is te verwerven over de fundamentele aspecten van verschijnselen en waarneembare feiten, zonder dat hiermee een directe commerciële toepassing of een direct commercieel gebruik wordt beoogd;</w:t>
      </w:r>
    </w:p>
    <w:p w:rsidR="00124195" w:rsidRDefault="00124195">
      <w:pPr>
        <w:tabs>
          <w:tab w:val="center" w:pos="4536"/>
        </w:tabs>
        <w:rPr>
          <w:rFonts w:eastAsia="Calibri" w:cs="Calibri"/>
          <w:sz w:val="22"/>
          <w:szCs w:val="22"/>
        </w:rPr>
      </w:pPr>
    </w:p>
    <w:p w:rsidR="00124195" w:rsidRDefault="005149F9">
      <w:pPr>
        <w:tabs>
          <w:tab w:val="center" w:pos="4536"/>
        </w:tabs>
        <w:rPr>
          <w:rFonts w:eastAsia="Calibri" w:cs="Calibri"/>
          <w:sz w:val="22"/>
          <w:szCs w:val="22"/>
        </w:rPr>
      </w:pPr>
      <w:r>
        <w:rPr>
          <w:rFonts w:eastAsia="Calibri" w:cs="Calibri"/>
          <w:sz w:val="22"/>
          <w:szCs w:val="22"/>
        </w:rPr>
        <w:t>85.   „industrieel onderzoek”: planmatig of kritisch onderzoek dat is gericht op het opdoen van nieuwe kennis en vaardigheden met het oog op de ontwikkeling van nieuwe producten, procedés of diensten, of om bestaande producten, procedés of diensten aanmerk</w:t>
      </w:r>
      <w:r>
        <w:rPr>
          <w:rFonts w:eastAsia="Calibri" w:cs="Calibri"/>
          <w:sz w:val="22"/>
          <w:szCs w:val="22"/>
        </w:rPr>
        <w:t>elijk te verbeteren. Het omvat de creatie van onderdelen voor complexe systemen en kan ook de bouw omvatten van prototypes in een laboratoriumomgeving en/of in een omgeving met gesimuleerde interfaces voor bestaande systemen, alsmede pilotlijnen, wanneer d</w:t>
      </w:r>
      <w:r>
        <w:rPr>
          <w:rFonts w:eastAsia="Calibri" w:cs="Calibri"/>
          <w:sz w:val="22"/>
          <w:szCs w:val="22"/>
        </w:rPr>
        <w:t>at nodig is voor het industriële onderzoek en met name voor de validering van generieke technologie;</w:t>
      </w:r>
    </w:p>
    <w:p w:rsidR="00124195" w:rsidRDefault="00124195">
      <w:pPr>
        <w:tabs>
          <w:tab w:val="center" w:pos="4536"/>
        </w:tabs>
        <w:rPr>
          <w:rFonts w:eastAsia="Calibri" w:cs="Calibri"/>
          <w:sz w:val="22"/>
          <w:szCs w:val="22"/>
        </w:rPr>
      </w:pPr>
    </w:p>
    <w:p w:rsidR="00124195" w:rsidRDefault="005149F9">
      <w:pPr>
        <w:tabs>
          <w:tab w:val="center" w:pos="4536"/>
        </w:tabs>
        <w:rPr>
          <w:rFonts w:eastAsia="Calibri" w:cs="Calibri"/>
          <w:sz w:val="22"/>
          <w:szCs w:val="22"/>
        </w:rPr>
      </w:pPr>
      <w:r>
        <w:rPr>
          <w:rFonts w:eastAsia="Calibri" w:cs="Calibri"/>
          <w:sz w:val="22"/>
          <w:szCs w:val="22"/>
        </w:rPr>
        <w:t>86.   „experimentele ontwikkeling”: het verwerven, combineren, vormgeven en gebruiken van bestaande wetenschappelijke, technologische, zakelijke en andere</w:t>
      </w:r>
      <w:r>
        <w:rPr>
          <w:rFonts w:eastAsia="Calibri" w:cs="Calibri"/>
          <w:sz w:val="22"/>
          <w:szCs w:val="22"/>
        </w:rPr>
        <w:t xml:space="preserve"> relevante kennis en vaardigheden, gericht op het ontwikkelen van nieuwe of verbeterde producten, procedés of diensten. Dit kan ook activiteiten omvatten die gericht zijn op de conceptuele formulering, de planning en documentering van alternatieve producte</w:t>
      </w:r>
      <w:r>
        <w:rPr>
          <w:rFonts w:eastAsia="Calibri" w:cs="Calibri"/>
          <w:sz w:val="22"/>
          <w:szCs w:val="22"/>
        </w:rPr>
        <w:t>n, procedés of diensten.</w:t>
      </w:r>
    </w:p>
    <w:p w:rsidR="00124195" w:rsidRDefault="00124195">
      <w:pPr>
        <w:tabs>
          <w:tab w:val="center" w:pos="4536"/>
        </w:tabs>
        <w:rPr>
          <w:rFonts w:eastAsia="Calibri" w:cs="Calibri"/>
          <w:sz w:val="22"/>
          <w:szCs w:val="22"/>
        </w:rPr>
      </w:pPr>
    </w:p>
    <w:p w:rsidR="00124195" w:rsidRDefault="005149F9">
      <w:pPr>
        <w:tabs>
          <w:tab w:val="center" w:pos="4536"/>
        </w:tabs>
        <w:rPr>
          <w:rFonts w:eastAsia="Calibri" w:cs="Calibri"/>
          <w:sz w:val="22"/>
          <w:szCs w:val="22"/>
        </w:rPr>
      </w:pPr>
      <w:r>
        <w:rPr>
          <w:rFonts w:eastAsia="Calibri" w:cs="Calibri"/>
          <w:sz w:val="22"/>
          <w:szCs w:val="22"/>
        </w:rPr>
        <w:lastRenderedPageBreak/>
        <w:t xml:space="preserve">Experimentele ontwikkeling kan prototyping, demonstraties, pilotontwikkeling, testen en validatie omvatten van nieuwe of verbeterde producten, procedés of diensten in omgevingen die representatief zijn voor het functioneren onder </w:t>
      </w:r>
      <w:r>
        <w:rPr>
          <w:rFonts w:eastAsia="Calibri" w:cs="Calibri"/>
          <w:sz w:val="22"/>
          <w:szCs w:val="22"/>
        </w:rPr>
        <w:t>reële omstandigheden, met als hoofddoel verdere technische verbeteringen aan te brengen aan producten, procedés of diensten die niet grotendeels vast staan. Dit kan de ontwikkeling omvatten van een commercieel bruikbaar prototype of pilot die noodzakelijke</w:t>
      </w:r>
      <w:r>
        <w:rPr>
          <w:rFonts w:eastAsia="Calibri" w:cs="Calibri"/>
          <w:sz w:val="22"/>
          <w:szCs w:val="22"/>
        </w:rPr>
        <w:t>rwijs het commerciële eindproduct is en die te duur is om te produceren alleen met het oog op het gebruik voor demonstratie- en validatiedoeleinden.</w:t>
      </w:r>
    </w:p>
    <w:p w:rsidR="00124195" w:rsidRDefault="00124195">
      <w:pPr>
        <w:tabs>
          <w:tab w:val="center" w:pos="4536"/>
        </w:tabs>
        <w:rPr>
          <w:rFonts w:eastAsia="Calibri" w:cs="Calibri"/>
          <w:sz w:val="22"/>
          <w:szCs w:val="22"/>
        </w:rPr>
      </w:pPr>
    </w:p>
    <w:p w:rsidR="00124195" w:rsidRDefault="005149F9">
      <w:pPr>
        <w:tabs>
          <w:tab w:val="center" w:pos="4536"/>
        </w:tabs>
        <w:rPr>
          <w:rFonts w:eastAsia="Calibri" w:cs="Calibri"/>
          <w:sz w:val="22"/>
          <w:szCs w:val="22"/>
        </w:rPr>
      </w:pPr>
      <w:r>
        <w:rPr>
          <w:rFonts w:eastAsia="Calibri" w:cs="Calibri"/>
          <w:sz w:val="22"/>
          <w:szCs w:val="22"/>
        </w:rPr>
        <w:t>Onder experimentele ontwikkeling wordt niet verstaan routinematige of periodieke wijziging van bestaande p</w:t>
      </w:r>
      <w:r>
        <w:rPr>
          <w:rFonts w:eastAsia="Calibri" w:cs="Calibri"/>
          <w:sz w:val="22"/>
          <w:szCs w:val="22"/>
        </w:rPr>
        <w:t>roducten, productielijnen, fabricageprocessen, diensten en andere courante activiteiten, zelfs indien die wijzigingen verbeteringen kunnen inhouden;</w:t>
      </w:r>
    </w:p>
    <w:p w:rsidR="00124195" w:rsidRDefault="00124195">
      <w:pPr>
        <w:tabs>
          <w:tab w:val="center" w:pos="4536"/>
        </w:tabs>
        <w:rPr>
          <w:rFonts w:eastAsia="Calibri" w:cs="Calibri"/>
          <w:sz w:val="22"/>
          <w:szCs w:val="22"/>
        </w:rPr>
      </w:pPr>
    </w:p>
    <w:p w:rsidR="00124195" w:rsidRDefault="005149F9">
      <w:pPr>
        <w:tabs>
          <w:tab w:val="center" w:pos="4536"/>
        </w:tabs>
        <w:rPr>
          <w:rFonts w:eastAsia="Calibri" w:cs="Calibri"/>
          <w:i/>
          <w:sz w:val="22"/>
          <w:szCs w:val="22"/>
        </w:rPr>
      </w:pPr>
      <w:r>
        <w:rPr>
          <w:rFonts w:eastAsia="Calibri" w:cs="Calibri"/>
          <w:sz w:val="22"/>
          <w:szCs w:val="22"/>
        </w:rPr>
        <w:t xml:space="preserve">87.   „haalbaarheidsstudie”: het onderzoek en de analyse van het potentieel van een project, met als doel </w:t>
      </w:r>
      <w:r>
        <w:rPr>
          <w:rFonts w:eastAsia="Calibri" w:cs="Calibri"/>
          <w:sz w:val="22"/>
          <w:szCs w:val="22"/>
        </w:rPr>
        <w:t>de besluitvorming te ondersteunen door objectief en rationeel de sterke en de zwakke punten van een project, de kansen en risico's in kaart te brengen, waarbij ook wordt aangegeven welke middelen nodig zijn om het project te kunnen doorvoeren en wat uitein</w:t>
      </w:r>
      <w:r>
        <w:rPr>
          <w:rFonts w:eastAsia="Calibri" w:cs="Calibri"/>
          <w:sz w:val="22"/>
          <w:szCs w:val="22"/>
        </w:rPr>
        <w:t>delijk de slaagkansen zijn;</w:t>
      </w:r>
      <w:r>
        <w:rPr>
          <w:rFonts w:eastAsia="Calibri" w:cs="Calibri"/>
          <w:i/>
          <w:sz w:val="22"/>
          <w:szCs w:val="22"/>
        </w:rPr>
        <w:tab/>
      </w:r>
    </w:p>
    <w:p w:rsidR="00124195" w:rsidRDefault="005149F9">
      <w:pPr>
        <w:numPr>
          <w:ilvl w:val="0"/>
          <w:numId w:val="2"/>
        </w:numPr>
        <w:rPr>
          <w:rFonts w:eastAsia="Calibri" w:cs="Calibri"/>
          <w:b/>
          <w:sz w:val="22"/>
          <w:szCs w:val="22"/>
        </w:rPr>
      </w:pPr>
      <w:r>
        <w:rPr>
          <w:rFonts w:eastAsia="Calibri" w:cs="Calibri"/>
          <w:b/>
          <w:sz w:val="22"/>
          <w:szCs w:val="22"/>
        </w:rPr>
        <w:t>Perspectief van het plan (voor meer toelichting zie webinar op hinoord.nl)</w:t>
      </w:r>
    </w:p>
    <w:p w:rsidR="00124195" w:rsidRDefault="005149F9">
      <w:pPr>
        <w:rPr>
          <w:rFonts w:eastAsia="Calibri" w:cs="Calibri"/>
          <w:i/>
          <w:sz w:val="22"/>
          <w:szCs w:val="22"/>
        </w:rPr>
      </w:pPr>
      <w:r>
        <w:rPr>
          <w:rFonts w:eastAsia="Calibri" w:cs="Calibri"/>
          <w:i/>
          <w:sz w:val="22"/>
          <w:szCs w:val="22"/>
        </w:rPr>
        <w:t xml:space="preserve">Geef een toelichting op onderstaande aspecten, gebruik hiervoor maximaal 1 a4tje: </w:t>
      </w:r>
    </w:p>
    <w:p w:rsidR="00124195" w:rsidRDefault="005149F9">
      <w:pPr>
        <w:numPr>
          <w:ilvl w:val="0"/>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 xml:space="preserve">Het bedrijfseconomisch perspectief van het </w:t>
      </w:r>
      <w:r>
        <w:rPr>
          <w:sz w:val="22"/>
          <w:szCs w:val="22"/>
        </w:rPr>
        <w:t>p</w:t>
      </w:r>
      <w:r>
        <w:rPr>
          <w:rFonts w:eastAsia="Calibri" w:cs="Calibri"/>
          <w:color w:val="000000"/>
          <w:sz w:val="22"/>
          <w:szCs w:val="22"/>
        </w:rPr>
        <w:t>roject (de business case)</w:t>
      </w:r>
      <w:r>
        <w:rPr>
          <w:sz w:val="22"/>
          <w:szCs w:val="22"/>
        </w:rPr>
        <w:t xml:space="preserve"> of maak duidelijk wat een logische vervolgstap is indien er sprake is van een fundamenteel onderzoek</w:t>
      </w:r>
      <w:r>
        <w:rPr>
          <w:rFonts w:eastAsia="Calibri" w:cs="Calibri"/>
          <w:color w:val="000000"/>
          <w:sz w:val="22"/>
          <w:szCs w:val="22"/>
        </w:rPr>
        <w:t>;</w:t>
      </w:r>
    </w:p>
    <w:p w:rsidR="00124195" w:rsidRDefault="005149F9">
      <w:pPr>
        <w:numPr>
          <w:ilvl w:val="0"/>
          <w:numId w:val="1"/>
        </w:numPr>
        <w:pBdr>
          <w:top w:val="nil"/>
          <w:left w:val="nil"/>
          <w:bottom w:val="nil"/>
          <w:right w:val="nil"/>
          <w:between w:val="nil"/>
        </w:pBdr>
        <w:rPr>
          <w:rFonts w:eastAsia="Calibri" w:cs="Calibri"/>
          <w:color w:val="000000"/>
          <w:szCs w:val="21"/>
        </w:rPr>
      </w:pPr>
      <w:r>
        <w:rPr>
          <w:rFonts w:eastAsia="Calibri" w:cs="Calibri"/>
          <w:color w:val="000000"/>
          <w:szCs w:val="21"/>
        </w:rPr>
        <w:t>De mate van innovatie van de gekozen oplossingsrichting;</w:t>
      </w:r>
    </w:p>
    <w:p w:rsidR="00124195" w:rsidRDefault="005149F9">
      <w:pPr>
        <w:numPr>
          <w:ilvl w:val="0"/>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 xml:space="preserve">De mate van samenwerking en co-creatie tussen betrokken partijen uit verschillende domeinen en de drie </w:t>
      </w:r>
      <w:r>
        <w:rPr>
          <w:sz w:val="22"/>
          <w:szCs w:val="22"/>
        </w:rPr>
        <w:t>n</w:t>
      </w:r>
      <w:r>
        <w:rPr>
          <w:rFonts w:eastAsia="Calibri" w:cs="Calibri"/>
          <w:color w:val="000000"/>
          <w:sz w:val="22"/>
          <w:szCs w:val="22"/>
        </w:rPr>
        <w:t>oordelijke provincies;</w:t>
      </w:r>
    </w:p>
    <w:p w:rsidR="00124195" w:rsidRDefault="005149F9">
      <w:pPr>
        <w:numPr>
          <w:ilvl w:val="0"/>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De vertegenwoordiging van partners uit de quadruple helix</w:t>
      </w:r>
    </w:p>
    <w:p w:rsidR="00124195" w:rsidRDefault="005149F9">
      <w:pPr>
        <w:numPr>
          <w:ilvl w:val="1"/>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Kennisinstellingen (mbo, hbo, universiteit)</w:t>
      </w:r>
    </w:p>
    <w:p w:rsidR="00124195" w:rsidRDefault="005149F9">
      <w:pPr>
        <w:numPr>
          <w:ilvl w:val="1"/>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Bedrijfsleven (cooperaties, brancheverenigingen en mkb)</w:t>
      </w:r>
    </w:p>
    <w:p w:rsidR="00124195" w:rsidRDefault="005149F9">
      <w:pPr>
        <w:numPr>
          <w:ilvl w:val="1"/>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Overheid (gemeente en provincie);</w:t>
      </w:r>
    </w:p>
    <w:p w:rsidR="00124195" w:rsidRDefault="005149F9">
      <w:pPr>
        <w:numPr>
          <w:ilvl w:val="1"/>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Burger/gebruiker;</w:t>
      </w:r>
    </w:p>
    <w:p w:rsidR="00124195" w:rsidRDefault="005149F9">
      <w:pPr>
        <w:numPr>
          <w:ilvl w:val="0"/>
          <w:numId w:val="1"/>
        </w:numPr>
        <w:pBdr>
          <w:top w:val="nil"/>
          <w:left w:val="nil"/>
          <w:bottom w:val="nil"/>
          <w:right w:val="nil"/>
          <w:between w:val="nil"/>
        </w:pBdr>
        <w:rPr>
          <w:rFonts w:eastAsia="Calibri" w:cs="Calibri"/>
          <w:color w:val="000000"/>
          <w:sz w:val="22"/>
          <w:szCs w:val="22"/>
        </w:rPr>
      </w:pPr>
      <w:r>
        <w:rPr>
          <w:rFonts w:eastAsia="Calibri" w:cs="Calibri"/>
          <w:color w:val="000000"/>
          <w:sz w:val="22"/>
          <w:szCs w:val="22"/>
        </w:rPr>
        <w:t>De brede opvatting van gezondheid/bijdrage aan brede welvaart en de link met de fysieke leefomgeving;</w:t>
      </w:r>
    </w:p>
    <w:p w:rsidR="00124195" w:rsidRDefault="005149F9">
      <w:pPr>
        <w:numPr>
          <w:ilvl w:val="0"/>
          <w:numId w:val="1"/>
        </w:numPr>
        <w:rPr>
          <w:sz w:val="22"/>
          <w:szCs w:val="22"/>
        </w:rPr>
      </w:pPr>
      <w:r>
        <w:rPr>
          <w:sz w:val="22"/>
          <w:szCs w:val="22"/>
        </w:rPr>
        <w:t>-Maak daarnaast duidelijk hoe het project na s</w:t>
      </w:r>
      <w:r>
        <w:rPr>
          <w:sz w:val="22"/>
          <w:szCs w:val="22"/>
        </w:rPr>
        <w:t>eptember 2023 kan zorgen voor blijvende impact aan de transitie naar ‘’zorg voor gezondheid’’</w:t>
      </w:r>
      <w:r>
        <w:rPr>
          <w:i/>
          <w:sz w:val="22"/>
          <w:szCs w:val="22"/>
        </w:rPr>
        <w:t>.</w:t>
      </w:r>
    </w:p>
    <w:p w:rsidR="00124195" w:rsidRDefault="00124195">
      <w:pPr>
        <w:ind w:left="720"/>
        <w:rPr>
          <w:rFonts w:eastAsia="Calibri" w:cs="Calibri"/>
          <w:i/>
          <w:sz w:val="22"/>
          <w:szCs w:val="22"/>
        </w:rPr>
      </w:pPr>
    </w:p>
    <w:p w:rsidR="00124195" w:rsidRDefault="005149F9">
      <w:pPr>
        <w:numPr>
          <w:ilvl w:val="0"/>
          <w:numId w:val="2"/>
        </w:numPr>
        <w:pBdr>
          <w:top w:val="nil"/>
          <w:left w:val="nil"/>
          <w:bottom w:val="nil"/>
          <w:right w:val="nil"/>
          <w:between w:val="nil"/>
        </w:pBdr>
        <w:rPr>
          <w:rFonts w:eastAsia="Calibri" w:cs="Calibri"/>
          <w:b/>
          <w:color w:val="000000"/>
          <w:sz w:val="22"/>
          <w:szCs w:val="22"/>
        </w:rPr>
      </w:pPr>
      <w:r>
        <w:rPr>
          <w:rFonts w:eastAsia="Calibri" w:cs="Calibri"/>
          <w:b/>
          <w:color w:val="000000"/>
          <w:sz w:val="22"/>
          <w:szCs w:val="22"/>
        </w:rPr>
        <w:t>Risico’s</w:t>
      </w:r>
    </w:p>
    <w:p w:rsidR="00124195" w:rsidRDefault="005149F9">
      <w:pPr>
        <w:pBdr>
          <w:top w:val="nil"/>
          <w:left w:val="nil"/>
          <w:bottom w:val="nil"/>
          <w:right w:val="nil"/>
          <w:between w:val="nil"/>
        </w:pBdr>
        <w:ind w:left="709"/>
        <w:rPr>
          <w:rFonts w:eastAsia="Calibri" w:cs="Calibri"/>
          <w:i/>
          <w:color w:val="000000"/>
          <w:sz w:val="22"/>
          <w:szCs w:val="22"/>
        </w:rPr>
      </w:pPr>
      <w:r>
        <w:rPr>
          <w:rFonts w:eastAsia="Calibri" w:cs="Calibri"/>
          <w:i/>
          <w:color w:val="000000"/>
          <w:sz w:val="22"/>
          <w:szCs w:val="22"/>
        </w:rPr>
        <w:t>Er zijn bepaalde risico’s die het bereiken van het doel en de resultaten in de weg kunnen zitten. Geef een samenvatting van de grootste risico’s die verbonden zijn aan het project, de kans van optreden, alsmede de waarschijnlijke impact ervan. Beschrijf da</w:t>
      </w:r>
      <w:r>
        <w:rPr>
          <w:rFonts w:eastAsia="Calibri" w:cs="Calibri"/>
          <w:i/>
          <w:color w:val="000000"/>
          <w:sz w:val="22"/>
          <w:szCs w:val="22"/>
        </w:rPr>
        <w:t>arnaast ook de maatregelen die de risico’s mitigeren.</w:t>
      </w:r>
    </w:p>
    <w:tbl>
      <w:tblPr>
        <w:tblStyle w:val="a1"/>
        <w:tblW w:w="895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365"/>
        <w:gridCol w:w="722"/>
        <w:gridCol w:w="975"/>
        <w:gridCol w:w="3892"/>
      </w:tblGrid>
      <w:tr w:rsidR="00124195">
        <w:tc>
          <w:tcPr>
            <w:tcW w:w="3365" w:type="dxa"/>
            <w:shd w:val="clear" w:color="auto" w:fill="auto"/>
          </w:tcPr>
          <w:p w:rsidR="00124195" w:rsidRDefault="005149F9">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Risico</w:t>
            </w:r>
          </w:p>
        </w:tc>
        <w:tc>
          <w:tcPr>
            <w:tcW w:w="722" w:type="dxa"/>
            <w:shd w:val="clear" w:color="auto" w:fill="auto"/>
          </w:tcPr>
          <w:p w:rsidR="00124195" w:rsidRDefault="005149F9">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Kans</w:t>
            </w:r>
            <w:r>
              <w:rPr>
                <w:rFonts w:ascii="Calibri" w:eastAsia="Calibri" w:hAnsi="Calibri" w:cs="Calibri"/>
                <w:b/>
                <w:color w:val="000000"/>
                <w:sz w:val="22"/>
                <w:szCs w:val="22"/>
                <w:vertAlign w:val="superscript"/>
              </w:rPr>
              <w:footnoteReference w:id="1"/>
            </w:r>
          </w:p>
        </w:tc>
        <w:tc>
          <w:tcPr>
            <w:tcW w:w="975" w:type="dxa"/>
            <w:shd w:val="clear" w:color="auto" w:fill="auto"/>
          </w:tcPr>
          <w:p w:rsidR="00124195" w:rsidRDefault="005149F9">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Impact</w:t>
            </w:r>
            <w:r>
              <w:rPr>
                <w:rFonts w:ascii="Calibri" w:eastAsia="Calibri" w:hAnsi="Calibri" w:cs="Calibri"/>
                <w:b/>
                <w:color w:val="000000"/>
                <w:sz w:val="22"/>
                <w:szCs w:val="22"/>
                <w:vertAlign w:val="superscript"/>
              </w:rPr>
              <w:footnoteReference w:id="2"/>
            </w:r>
          </w:p>
        </w:tc>
        <w:tc>
          <w:tcPr>
            <w:tcW w:w="3892" w:type="dxa"/>
            <w:shd w:val="clear" w:color="auto" w:fill="auto"/>
          </w:tcPr>
          <w:p w:rsidR="00124195" w:rsidRDefault="005149F9">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Maatregel</w:t>
            </w:r>
          </w:p>
        </w:tc>
      </w:tr>
      <w:tr w:rsidR="00124195">
        <w:tc>
          <w:tcPr>
            <w:tcW w:w="336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722"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97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3892" w:type="dxa"/>
          </w:tcPr>
          <w:p w:rsidR="00124195" w:rsidRDefault="00124195">
            <w:pPr>
              <w:pBdr>
                <w:top w:val="nil"/>
                <w:left w:val="nil"/>
                <w:bottom w:val="nil"/>
                <w:right w:val="nil"/>
                <w:between w:val="nil"/>
              </w:pBdr>
              <w:rPr>
                <w:rFonts w:ascii="Calibri" w:eastAsia="Calibri" w:hAnsi="Calibri" w:cs="Calibri"/>
                <w:color w:val="000000"/>
                <w:sz w:val="22"/>
                <w:szCs w:val="22"/>
              </w:rPr>
            </w:pPr>
          </w:p>
        </w:tc>
      </w:tr>
      <w:tr w:rsidR="00124195">
        <w:tc>
          <w:tcPr>
            <w:tcW w:w="336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722"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97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3892" w:type="dxa"/>
          </w:tcPr>
          <w:p w:rsidR="00124195" w:rsidRDefault="00124195">
            <w:pPr>
              <w:pBdr>
                <w:top w:val="nil"/>
                <w:left w:val="nil"/>
                <w:bottom w:val="nil"/>
                <w:right w:val="nil"/>
                <w:between w:val="nil"/>
              </w:pBdr>
              <w:rPr>
                <w:rFonts w:ascii="Calibri" w:eastAsia="Calibri" w:hAnsi="Calibri" w:cs="Calibri"/>
                <w:color w:val="000000"/>
                <w:sz w:val="22"/>
                <w:szCs w:val="22"/>
              </w:rPr>
            </w:pPr>
          </w:p>
        </w:tc>
      </w:tr>
      <w:tr w:rsidR="00124195">
        <w:tc>
          <w:tcPr>
            <w:tcW w:w="336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722"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975" w:type="dxa"/>
          </w:tcPr>
          <w:p w:rsidR="00124195" w:rsidRDefault="00124195">
            <w:pPr>
              <w:pBdr>
                <w:top w:val="nil"/>
                <w:left w:val="nil"/>
                <w:bottom w:val="nil"/>
                <w:right w:val="nil"/>
                <w:between w:val="nil"/>
              </w:pBdr>
              <w:rPr>
                <w:rFonts w:ascii="Calibri" w:eastAsia="Calibri" w:hAnsi="Calibri" w:cs="Calibri"/>
                <w:color w:val="000000"/>
                <w:sz w:val="22"/>
                <w:szCs w:val="22"/>
              </w:rPr>
            </w:pPr>
          </w:p>
        </w:tc>
        <w:tc>
          <w:tcPr>
            <w:tcW w:w="3892" w:type="dxa"/>
          </w:tcPr>
          <w:p w:rsidR="00124195" w:rsidRDefault="00124195">
            <w:pPr>
              <w:pBdr>
                <w:top w:val="nil"/>
                <w:left w:val="nil"/>
                <w:bottom w:val="nil"/>
                <w:right w:val="nil"/>
                <w:between w:val="nil"/>
              </w:pBdr>
              <w:rPr>
                <w:rFonts w:ascii="Calibri" w:eastAsia="Calibri" w:hAnsi="Calibri" w:cs="Calibri"/>
                <w:color w:val="000000"/>
                <w:sz w:val="22"/>
                <w:szCs w:val="22"/>
              </w:rPr>
            </w:pPr>
          </w:p>
        </w:tc>
      </w:tr>
    </w:tbl>
    <w:p w:rsidR="00124195" w:rsidRDefault="005149F9">
      <w:pPr>
        <w:ind w:left="709"/>
        <w:rPr>
          <w:rFonts w:eastAsia="Calibri" w:cs="Calibri"/>
          <w:i/>
          <w:sz w:val="22"/>
          <w:szCs w:val="22"/>
        </w:rPr>
      </w:pPr>
      <w:r>
        <w:rPr>
          <w:rFonts w:eastAsia="Calibri" w:cs="Calibri"/>
          <w:i/>
          <w:sz w:val="22"/>
          <w:szCs w:val="22"/>
        </w:rPr>
        <w:t>Omschrijf wat wordt gedaan om de risico’s te managen door middel van bijvoorbeeld periodieke besprekingen en rapportages.</w:t>
      </w:r>
    </w:p>
    <w:p w:rsidR="00124195" w:rsidRDefault="00124195">
      <w:pPr>
        <w:rPr>
          <w:rFonts w:eastAsia="Calibri" w:cs="Calibri"/>
          <w:sz w:val="22"/>
          <w:szCs w:val="22"/>
        </w:rPr>
      </w:pPr>
    </w:p>
    <w:p w:rsidR="00124195" w:rsidRDefault="005149F9">
      <w:pPr>
        <w:numPr>
          <w:ilvl w:val="0"/>
          <w:numId w:val="2"/>
        </w:numPr>
        <w:rPr>
          <w:rFonts w:eastAsia="Calibri" w:cs="Calibri"/>
          <w:b/>
          <w:sz w:val="22"/>
          <w:szCs w:val="22"/>
        </w:rPr>
      </w:pPr>
      <w:r>
        <w:rPr>
          <w:rFonts w:eastAsia="Calibri" w:cs="Calibri"/>
          <w:b/>
          <w:sz w:val="22"/>
          <w:szCs w:val="22"/>
        </w:rPr>
        <w:t>Projectorganisatie</w:t>
      </w:r>
    </w:p>
    <w:p w:rsidR="00124195" w:rsidRDefault="005149F9">
      <w:pPr>
        <w:ind w:left="720"/>
        <w:rPr>
          <w:rFonts w:eastAsia="Calibri" w:cs="Calibri"/>
          <w:i/>
          <w:sz w:val="22"/>
          <w:szCs w:val="22"/>
        </w:rPr>
      </w:pPr>
      <w:r>
        <w:rPr>
          <w:i/>
          <w:sz w:val="22"/>
          <w:szCs w:val="22"/>
        </w:rPr>
        <w:t>-</w:t>
      </w:r>
      <w:r>
        <w:rPr>
          <w:rFonts w:eastAsia="Calibri" w:cs="Calibri"/>
          <w:i/>
          <w:sz w:val="22"/>
          <w:szCs w:val="22"/>
        </w:rPr>
        <w:t xml:space="preserve">Hoe is het project georganiseerd? </w:t>
      </w:r>
    </w:p>
    <w:p w:rsidR="00124195" w:rsidRDefault="005149F9">
      <w:pPr>
        <w:ind w:left="720"/>
        <w:rPr>
          <w:rFonts w:eastAsia="Calibri" w:cs="Calibri"/>
          <w:i/>
          <w:sz w:val="22"/>
          <w:szCs w:val="22"/>
        </w:rPr>
      </w:pPr>
      <w:r>
        <w:rPr>
          <w:i/>
          <w:sz w:val="22"/>
          <w:szCs w:val="22"/>
        </w:rPr>
        <w:t>-</w:t>
      </w:r>
      <w:r>
        <w:rPr>
          <w:rFonts w:eastAsia="Calibri" w:cs="Calibri"/>
          <w:i/>
          <w:sz w:val="22"/>
          <w:szCs w:val="22"/>
        </w:rPr>
        <w:t xml:space="preserve">Wie is de inhoudelijke </w:t>
      </w:r>
      <w:r>
        <w:rPr>
          <w:i/>
          <w:sz w:val="22"/>
          <w:szCs w:val="22"/>
        </w:rPr>
        <w:t>coördinator</w:t>
      </w:r>
      <w:r>
        <w:rPr>
          <w:rFonts w:eastAsia="Calibri" w:cs="Calibri"/>
          <w:i/>
          <w:sz w:val="22"/>
          <w:szCs w:val="22"/>
        </w:rPr>
        <w:t xml:space="preserve">? </w:t>
      </w:r>
    </w:p>
    <w:p w:rsidR="00124195" w:rsidRDefault="005149F9">
      <w:pPr>
        <w:ind w:left="720"/>
        <w:rPr>
          <w:rFonts w:eastAsia="Calibri" w:cs="Calibri"/>
          <w:i/>
          <w:sz w:val="22"/>
          <w:szCs w:val="22"/>
        </w:rPr>
      </w:pPr>
      <w:r>
        <w:rPr>
          <w:i/>
          <w:sz w:val="22"/>
          <w:szCs w:val="22"/>
        </w:rPr>
        <w:lastRenderedPageBreak/>
        <w:t>-W</w:t>
      </w:r>
      <w:r>
        <w:rPr>
          <w:rFonts w:eastAsia="Calibri" w:cs="Calibri"/>
          <w:i/>
          <w:sz w:val="22"/>
          <w:szCs w:val="22"/>
        </w:rPr>
        <w:t xml:space="preserve">ie </w:t>
      </w:r>
      <w:r>
        <w:rPr>
          <w:i/>
          <w:sz w:val="22"/>
          <w:szCs w:val="22"/>
        </w:rPr>
        <w:t xml:space="preserve">is het </w:t>
      </w:r>
      <w:r>
        <w:rPr>
          <w:rFonts w:eastAsia="Calibri" w:cs="Calibri"/>
          <w:i/>
          <w:sz w:val="22"/>
          <w:szCs w:val="22"/>
        </w:rPr>
        <w:t xml:space="preserve">financieel/administratieve aanspreekpunt?  </w:t>
      </w:r>
    </w:p>
    <w:p w:rsidR="00124195" w:rsidRDefault="00124195">
      <w:pPr>
        <w:rPr>
          <w:rFonts w:eastAsia="Calibri" w:cs="Calibri"/>
          <w:sz w:val="22"/>
          <w:szCs w:val="22"/>
        </w:rPr>
      </w:pPr>
    </w:p>
    <w:p w:rsidR="00124195" w:rsidRDefault="005149F9">
      <w:pPr>
        <w:numPr>
          <w:ilvl w:val="0"/>
          <w:numId w:val="2"/>
        </w:numPr>
        <w:rPr>
          <w:rFonts w:eastAsia="Calibri" w:cs="Calibri"/>
          <w:b/>
          <w:sz w:val="22"/>
          <w:szCs w:val="22"/>
        </w:rPr>
      </w:pPr>
      <w:r>
        <w:rPr>
          <w:rFonts w:eastAsia="Calibri" w:cs="Calibri"/>
          <w:b/>
          <w:sz w:val="22"/>
          <w:szCs w:val="22"/>
        </w:rPr>
        <w:t>Subsidie aanvraag</w:t>
      </w:r>
    </w:p>
    <w:p w:rsidR="00124195" w:rsidRDefault="005149F9">
      <w:pPr>
        <w:numPr>
          <w:ilvl w:val="0"/>
          <w:numId w:val="3"/>
        </w:numPr>
        <w:rPr>
          <w:rFonts w:eastAsia="Calibri" w:cs="Calibri"/>
          <w:i/>
          <w:sz w:val="22"/>
          <w:szCs w:val="22"/>
        </w:rPr>
      </w:pPr>
      <w:r>
        <w:rPr>
          <w:rFonts w:eastAsia="Calibri" w:cs="Calibri"/>
          <w:i/>
          <w:sz w:val="22"/>
          <w:szCs w:val="22"/>
        </w:rPr>
        <w:t>Loopt er voor het onderhavige project een subsidieaanvraag? Zo ja, welke?</w:t>
      </w:r>
    </w:p>
    <w:p w:rsidR="00124195" w:rsidRDefault="005149F9">
      <w:pPr>
        <w:numPr>
          <w:ilvl w:val="0"/>
          <w:numId w:val="3"/>
        </w:numPr>
        <w:rPr>
          <w:rFonts w:eastAsia="Calibri" w:cs="Calibri"/>
          <w:i/>
          <w:sz w:val="22"/>
          <w:szCs w:val="22"/>
        </w:rPr>
      </w:pPr>
      <w:r>
        <w:rPr>
          <w:rFonts w:eastAsia="Calibri" w:cs="Calibri"/>
          <w:i/>
          <w:sz w:val="22"/>
          <w:szCs w:val="22"/>
        </w:rPr>
        <w:t>Ontvangt u voor het onderhavige pr</w:t>
      </w:r>
      <w:r>
        <w:rPr>
          <w:rFonts w:eastAsia="Calibri" w:cs="Calibri"/>
          <w:i/>
          <w:sz w:val="22"/>
          <w:szCs w:val="22"/>
        </w:rPr>
        <w:t xml:space="preserve">oject subsidie? Zo ja, welke? In dit geval dient u een aantal stukken aan te leveren volgens punt 10 in de ‘Checklist </w:t>
      </w:r>
      <w:r>
        <w:rPr>
          <w:i/>
          <w:sz w:val="22"/>
          <w:szCs w:val="22"/>
        </w:rPr>
        <w:t>Hi!Noord documentatie’</w:t>
      </w:r>
      <w:r>
        <w:rPr>
          <w:rFonts w:eastAsia="Calibri" w:cs="Calibri"/>
          <w:i/>
          <w:sz w:val="22"/>
          <w:szCs w:val="22"/>
        </w:rPr>
        <w:t>.</w:t>
      </w:r>
    </w:p>
    <w:p w:rsidR="00124195" w:rsidRDefault="00124195">
      <w:pPr>
        <w:rPr>
          <w:rFonts w:eastAsia="Calibri" w:cs="Calibri"/>
          <w:sz w:val="22"/>
          <w:szCs w:val="22"/>
        </w:rPr>
      </w:pPr>
    </w:p>
    <w:p w:rsidR="00124195" w:rsidRDefault="005149F9">
      <w:pPr>
        <w:ind w:left="360"/>
        <w:rPr>
          <w:rFonts w:eastAsia="Calibri" w:cs="Calibri"/>
          <w:sz w:val="22"/>
          <w:szCs w:val="22"/>
        </w:rPr>
      </w:pPr>
      <w:r>
        <w:rPr>
          <w:rFonts w:eastAsia="Calibri" w:cs="Calibri"/>
          <w:sz w:val="22"/>
          <w:szCs w:val="22"/>
        </w:rPr>
        <w:t xml:space="preserve">(j) ingeval een </w:t>
      </w:r>
      <w:r>
        <w:rPr>
          <w:sz w:val="22"/>
          <w:szCs w:val="22"/>
        </w:rPr>
        <w:t>p</w:t>
      </w:r>
      <w:r>
        <w:rPr>
          <w:rFonts w:eastAsia="Calibri" w:cs="Calibri"/>
          <w:sz w:val="22"/>
          <w:szCs w:val="22"/>
        </w:rPr>
        <w:t>rojectpartner voldoet aan de criteria voor grote ondernemingen onder de</w:t>
      </w:r>
    </w:p>
    <w:p w:rsidR="00124195" w:rsidRDefault="005149F9">
      <w:pPr>
        <w:ind w:left="360"/>
        <w:rPr>
          <w:rFonts w:eastAsia="Calibri" w:cs="Calibri"/>
          <w:sz w:val="22"/>
          <w:szCs w:val="22"/>
        </w:rPr>
      </w:pPr>
      <w:r>
        <w:rPr>
          <w:rFonts w:eastAsia="Calibri" w:cs="Calibri"/>
          <w:sz w:val="22"/>
          <w:szCs w:val="22"/>
        </w:rPr>
        <w:t>AGVV: een verklaring dat</w:t>
      </w:r>
      <w:r>
        <w:rPr>
          <w:rFonts w:eastAsia="Calibri" w:cs="Calibri"/>
          <w:sz w:val="22"/>
          <w:szCs w:val="22"/>
        </w:rPr>
        <w:t xml:space="preserve"> het </w:t>
      </w:r>
      <w:r>
        <w:rPr>
          <w:sz w:val="22"/>
          <w:szCs w:val="22"/>
        </w:rPr>
        <w:t>p</w:t>
      </w:r>
      <w:r>
        <w:rPr>
          <w:rFonts w:eastAsia="Calibri" w:cs="Calibri"/>
          <w:sz w:val="22"/>
          <w:szCs w:val="22"/>
        </w:rPr>
        <w:t>roject geen negatieve invloed heeft op het aantal</w:t>
      </w:r>
    </w:p>
    <w:p w:rsidR="00124195" w:rsidRDefault="005149F9">
      <w:pPr>
        <w:ind w:left="360"/>
        <w:rPr>
          <w:rFonts w:eastAsia="Calibri" w:cs="Calibri"/>
          <w:b/>
          <w:sz w:val="22"/>
          <w:szCs w:val="22"/>
        </w:rPr>
      </w:pPr>
      <w:r>
        <w:rPr>
          <w:rFonts w:eastAsia="Calibri" w:cs="Calibri"/>
          <w:sz w:val="22"/>
          <w:szCs w:val="22"/>
        </w:rPr>
        <w:t xml:space="preserve">arbeidsplaatsen bij de desbetreffende </w:t>
      </w:r>
      <w:r>
        <w:rPr>
          <w:sz w:val="22"/>
          <w:szCs w:val="22"/>
        </w:rPr>
        <w:t>p</w:t>
      </w:r>
      <w:r>
        <w:rPr>
          <w:rFonts w:eastAsia="Calibri" w:cs="Calibri"/>
          <w:sz w:val="22"/>
          <w:szCs w:val="22"/>
        </w:rPr>
        <w:t>rojectpartner;</w:t>
      </w:r>
    </w:p>
    <w:p w:rsidR="00124195" w:rsidRDefault="00124195">
      <w:pPr>
        <w:rPr>
          <w:rFonts w:eastAsia="Calibri" w:cs="Calibri"/>
          <w:b/>
          <w:sz w:val="22"/>
          <w:szCs w:val="22"/>
        </w:rPr>
      </w:pPr>
    </w:p>
    <w:p w:rsidR="00124195" w:rsidRDefault="005149F9">
      <w:pPr>
        <w:numPr>
          <w:ilvl w:val="0"/>
          <w:numId w:val="2"/>
        </w:numPr>
        <w:rPr>
          <w:rFonts w:eastAsia="Calibri" w:cs="Calibri"/>
          <w:b/>
          <w:sz w:val="22"/>
          <w:szCs w:val="22"/>
        </w:rPr>
      </w:pPr>
      <w:r>
        <w:rPr>
          <w:rFonts w:eastAsia="Calibri" w:cs="Calibri"/>
          <w:b/>
          <w:sz w:val="22"/>
          <w:szCs w:val="22"/>
        </w:rPr>
        <w:t>Begroting en financiering</w:t>
      </w:r>
    </w:p>
    <w:p w:rsidR="00124195" w:rsidRDefault="005149F9">
      <w:pPr>
        <w:ind w:left="720"/>
        <w:rPr>
          <w:rFonts w:eastAsia="Calibri" w:cs="Calibri"/>
          <w:sz w:val="22"/>
          <w:szCs w:val="22"/>
        </w:rPr>
      </w:pPr>
      <w:r>
        <w:rPr>
          <w:rFonts w:eastAsia="Calibri" w:cs="Calibri"/>
          <w:i/>
          <w:sz w:val="22"/>
          <w:szCs w:val="22"/>
        </w:rPr>
        <w:t>Maak hierbij gebruik van de tabellen uit de Excel</w:t>
      </w:r>
      <w:r>
        <w:rPr>
          <w:i/>
          <w:sz w:val="22"/>
          <w:szCs w:val="22"/>
        </w:rPr>
        <w:t>-</w:t>
      </w:r>
      <w:r>
        <w:rPr>
          <w:rFonts w:eastAsia="Calibri" w:cs="Calibri"/>
          <w:i/>
          <w:sz w:val="22"/>
          <w:szCs w:val="22"/>
        </w:rPr>
        <w:t xml:space="preserve">begroting </w:t>
      </w:r>
    </w:p>
    <w:p w:rsidR="00124195" w:rsidRDefault="00124195"/>
    <w:p w:rsidR="00124195" w:rsidRDefault="00124195"/>
    <w:p w:rsidR="00124195" w:rsidRDefault="00124195"/>
    <w:p w:rsidR="00124195" w:rsidRDefault="00124195"/>
    <w:p w:rsidR="00124195" w:rsidRDefault="00124195"/>
    <w:p w:rsidR="00124195" w:rsidRDefault="00124195"/>
    <w:sectPr w:rsidR="0012419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9F9" w:rsidRDefault="005149F9">
      <w:r>
        <w:separator/>
      </w:r>
    </w:p>
  </w:endnote>
  <w:endnote w:type="continuationSeparator" w:id="0">
    <w:p w:rsidR="005149F9" w:rsidRDefault="0051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9F9" w:rsidRDefault="005149F9">
      <w:r>
        <w:separator/>
      </w:r>
    </w:p>
  </w:footnote>
  <w:footnote w:type="continuationSeparator" w:id="0">
    <w:p w:rsidR="005149F9" w:rsidRDefault="005149F9">
      <w:r>
        <w:continuationSeparator/>
      </w:r>
    </w:p>
  </w:footnote>
  <w:footnote w:id="1">
    <w:p w:rsidR="00124195" w:rsidRDefault="005149F9">
      <w:pPr>
        <w:pBdr>
          <w:top w:val="nil"/>
          <w:left w:val="nil"/>
          <w:bottom w:val="nil"/>
          <w:right w:val="nil"/>
          <w:between w:val="nil"/>
        </w:pBdr>
        <w:rPr>
          <w:rFonts w:eastAsia="Calibri" w:cs="Calibri"/>
          <w:color w:val="000000"/>
          <w:sz w:val="20"/>
          <w:szCs w:val="20"/>
        </w:rPr>
      </w:pPr>
      <w:r>
        <w:rPr>
          <w:vertAlign w:val="superscript"/>
        </w:rPr>
        <w:footnoteRef/>
      </w:r>
      <w:r>
        <w:rPr>
          <w:rFonts w:eastAsia="Calibri" w:cs="Calibri"/>
          <w:color w:val="000000"/>
          <w:sz w:val="20"/>
          <w:szCs w:val="20"/>
        </w:rPr>
        <w:t xml:space="preserve"> 1=zeer onwaarschijnlijk; 2=onwaarschijnlijk; 3=mogelijk;4=waarschijnlijk; 5=vrijwel zeker</w:t>
      </w:r>
    </w:p>
  </w:footnote>
  <w:footnote w:id="2">
    <w:p w:rsidR="00124195" w:rsidRDefault="005149F9">
      <w:pPr>
        <w:pBdr>
          <w:top w:val="nil"/>
          <w:left w:val="nil"/>
          <w:bottom w:val="nil"/>
          <w:right w:val="nil"/>
          <w:between w:val="nil"/>
        </w:pBdr>
        <w:rPr>
          <w:rFonts w:eastAsia="Calibri" w:cs="Calibri"/>
          <w:color w:val="000000"/>
          <w:sz w:val="20"/>
          <w:szCs w:val="20"/>
        </w:rPr>
      </w:pPr>
      <w:r>
        <w:rPr>
          <w:vertAlign w:val="superscript"/>
        </w:rPr>
        <w:footnoteRef/>
      </w:r>
      <w:r>
        <w:rPr>
          <w:rFonts w:eastAsia="Calibri" w:cs="Calibri"/>
          <w:color w:val="000000"/>
          <w:sz w:val="20"/>
          <w:szCs w:val="20"/>
        </w:rPr>
        <w:t xml:space="preserve"> 1=zeer klein; 2=klein; 3=matig; 4=groot; 5=zeer groot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14A"/>
    <w:multiLevelType w:val="multilevel"/>
    <w:tmpl w:val="7B6451C6"/>
    <w:lvl w:ilvl="0">
      <w:start w:val="10"/>
      <w:numFmt w:val="bullet"/>
      <w:lvlText w:val="-"/>
      <w:lvlJc w:val="left"/>
      <w:pPr>
        <w:ind w:left="348" w:hanging="360"/>
      </w:pPr>
      <w:rPr>
        <w:rFonts w:ascii="Calibri" w:eastAsia="Calibri" w:hAnsi="Calibri" w:cs="Calibri"/>
      </w:rPr>
    </w:lvl>
    <w:lvl w:ilvl="1">
      <w:start w:val="1"/>
      <w:numFmt w:val="bullet"/>
      <w:lvlText w:val="o"/>
      <w:lvlJc w:val="left"/>
      <w:pPr>
        <w:ind w:left="1068" w:hanging="360"/>
      </w:pPr>
      <w:rPr>
        <w:rFonts w:ascii="Courier New" w:eastAsia="Courier New" w:hAnsi="Courier New" w:cs="Courier New"/>
      </w:rPr>
    </w:lvl>
    <w:lvl w:ilvl="2">
      <w:start w:val="1"/>
      <w:numFmt w:val="bullet"/>
      <w:lvlText w:val="▪"/>
      <w:lvlJc w:val="left"/>
      <w:pPr>
        <w:ind w:left="1788" w:hanging="360"/>
      </w:pPr>
      <w:rPr>
        <w:rFonts w:ascii="Noto Sans Symbols" w:eastAsia="Noto Sans Symbols" w:hAnsi="Noto Sans Symbols" w:cs="Noto Sans Symbols"/>
      </w:rPr>
    </w:lvl>
    <w:lvl w:ilvl="3">
      <w:start w:val="1"/>
      <w:numFmt w:val="bullet"/>
      <w:lvlText w:val="●"/>
      <w:lvlJc w:val="left"/>
      <w:pPr>
        <w:ind w:left="2508" w:hanging="360"/>
      </w:pPr>
      <w:rPr>
        <w:rFonts w:ascii="Noto Sans Symbols" w:eastAsia="Noto Sans Symbols" w:hAnsi="Noto Sans Symbols" w:cs="Noto Sans Symbols"/>
      </w:rPr>
    </w:lvl>
    <w:lvl w:ilvl="4">
      <w:start w:val="1"/>
      <w:numFmt w:val="bullet"/>
      <w:lvlText w:val="o"/>
      <w:lvlJc w:val="left"/>
      <w:pPr>
        <w:ind w:left="3228" w:hanging="360"/>
      </w:pPr>
      <w:rPr>
        <w:rFonts w:ascii="Courier New" w:eastAsia="Courier New" w:hAnsi="Courier New" w:cs="Courier New"/>
      </w:rPr>
    </w:lvl>
    <w:lvl w:ilvl="5">
      <w:start w:val="1"/>
      <w:numFmt w:val="bullet"/>
      <w:lvlText w:val="▪"/>
      <w:lvlJc w:val="left"/>
      <w:pPr>
        <w:ind w:left="3948" w:hanging="360"/>
      </w:pPr>
      <w:rPr>
        <w:rFonts w:ascii="Noto Sans Symbols" w:eastAsia="Noto Sans Symbols" w:hAnsi="Noto Sans Symbols" w:cs="Noto Sans Symbols"/>
      </w:rPr>
    </w:lvl>
    <w:lvl w:ilvl="6">
      <w:start w:val="1"/>
      <w:numFmt w:val="bullet"/>
      <w:lvlText w:val="●"/>
      <w:lvlJc w:val="left"/>
      <w:pPr>
        <w:ind w:left="4668" w:hanging="360"/>
      </w:pPr>
      <w:rPr>
        <w:rFonts w:ascii="Noto Sans Symbols" w:eastAsia="Noto Sans Symbols" w:hAnsi="Noto Sans Symbols" w:cs="Noto Sans Symbols"/>
      </w:rPr>
    </w:lvl>
    <w:lvl w:ilvl="7">
      <w:start w:val="1"/>
      <w:numFmt w:val="bullet"/>
      <w:lvlText w:val="o"/>
      <w:lvlJc w:val="left"/>
      <w:pPr>
        <w:ind w:left="5388" w:hanging="360"/>
      </w:pPr>
      <w:rPr>
        <w:rFonts w:ascii="Courier New" w:eastAsia="Courier New" w:hAnsi="Courier New" w:cs="Courier New"/>
      </w:rPr>
    </w:lvl>
    <w:lvl w:ilvl="8">
      <w:start w:val="1"/>
      <w:numFmt w:val="bullet"/>
      <w:lvlText w:val="▪"/>
      <w:lvlJc w:val="left"/>
      <w:pPr>
        <w:ind w:left="6108" w:hanging="360"/>
      </w:pPr>
      <w:rPr>
        <w:rFonts w:ascii="Noto Sans Symbols" w:eastAsia="Noto Sans Symbols" w:hAnsi="Noto Sans Symbols" w:cs="Noto Sans Symbols"/>
      </w:rPr>
    </w:lvl>
  </w:abstractNum>
  <w:abstractNum w:abstractNumId="1" w15:restartNumberingAfterBreak="0">
    <w:nsid w:val="4C6D41F2"/>
    <w:multiLevelType w:val="multilevel"/>
    <w:tmpl w:val="50EE47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0C4387"/>
    <w:multiLevelType w:val="multilevel"/>
    <w:tmpl w:val="90103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95"/>
    <w:rsid w:val="00124195"/>
    <w:rsid w:val="005149F9"/>
    <w:rsid w:val="007958BB"/>
    <w:rsid w:val="00C67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CA495728-8618-1F4B-A2D6-6AD52462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D4612"/>
    <w:rPr>
      <w:rFonts w:eastAsia="Times New Roman" w:cs="Times New Roman"/>
      <w:szCs w:val="24"/>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styleId="Tabelraster">
    <w:name w:val="Table Grid"/>
    <w:basedOn w:val="Standaardtabel"/>
    <w:uiPriority w:val="39"/>
    <w:rsid w:val="005D4612"/>
    <w:rPr>
      <w:rFonts w:eastAsia="Times New Roman"/>
      <w:sz w:val="19"/>
      <w:szCs w:val="19"/>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5D4612"/>
    <w:rPr>
      <w:rFonts w:eastAsia="Times New Roman" w:cs="Times New Roman"/>
      <w:sz w:val="20"/>
      <w:szCs w:val="24"/>
    </w:rPr>
  </w:style>
  <w:style w:type="paragraph" w:styleId="Lijstalinea">
    <w:name w:val="List Paragraph"/>
    <w:basedOn w:val="Standaard"/>
    <w:link w:val="LijstalineaChar"/>
    <w:uiPriority w:val="34"/>
    <w:qFormat/>
    <w:rsid w:val="005D4612"/>
    <w:pPr>
      <w:ind w:left="720"/>
      <w:contextualSpacing/>
    </w:pPr>
  </w:style>
  <w:style w:type="character" w:styleId="Verwijzingopmerking">
    <w:name w:val="annotation reference"/>
    <w:basedOn w:val="Standaardalinea-lettertype"/>
    <w:uiPriority w:val="99"/>
    <w:semiHidden/>
    <w:unhideWhenUsed/>
    <w:rsid w:val="005D4612"/>
    <w:rPr>
      <w:sz w:val="16"/>
      <w:szCs w:val="16"/>
    </w:rPr>
  </w:style>
  <w:style w:type="paragraph" w:styleId="Tekstopmerking">
    <w:name w:val="annotation text"/>
    <w:basedOn w:val="Standaard"/>
    <w:link w:val="TekstopmerkingChar"/>
    <w:uiPriority w:val="99"/>
    <w:unhideWhenUsed/>
    <w:rsid w:val="005D4612"/>
    <w:rPr>
      <w:sz w:val="20"/>
      <w:szCs w:val="20"/>
    </w:rPr>
  </w:style>
  <w:style w:type="character" w:customStyle="1" w:styleId="TekstopmerkingChar">
    <w:name w:val="Tekst opmerking Char"/>
    <w:basedOn w:val="Standaardalinea-lettertype"/>
    <w:link w:val="Tekstopmerking"/>
    <w:uiPriority w:val="99"/>
    <w:rsid w:val="005D4612"/>
    <w:rPr>
      <w:rFonts w:eastAsia="Times New Roman" w:cs="Times New Roman"/>
      <w:sz w:val="20"/>
      <w:szCs w:val="20"/>
      <w:lang w:eastAsia="nl-NL"/>
    </w:rPr>
  </w:style>
  <w:style w:type="table" w:customStyle="1" w:styleId="Tabelraster1">
    <w:name w:val="Tabelraster1"/>
    <w:basedOn w:val="Standaardtabel"/>
    <w:next w:val="Tabelraster"/>
    <w:uiPriority w:val="59"/>
    <w:rsid w:val="005D4612"/>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5D4612"/>
    <w:rPr>
      <w:rFonts w:eastAsia="Times New Roman" w:cs="Times New Roman"/>
      <w:sz w:val="21"/>
      <w:szCs w:val="24"/>
      <w:lang w:eastAsia="nl-NL"/>
    </w:rPr>
  </w:style>
  <w:style w:type="paragraph" w:styleId="Voetnoottekst">
    <w:name w:val="footnote text"/>
    <w:basedOn w:val="Standaard"/>
    <w:link w:val="VoetnoottekstChar"/>
    <w:uiPriority w:val="99"/>
    <w:semiHidden/>
    <w:unhideWhenUsed/>
    <w:rsid w:val="005D4612"/>
    <w:rPr>
      <w:rFonts w:eastAsia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5D4612"/>
    <w:rPr>
      <w:sz w:val="20"/>
      <w:szCs w:val="20"/>
    </w:rPr>
  </w:style>
  <w:style w:type="character" w:styleId="Voetnootmarkering">
    <w:name w:val="footnote reference"/>
    <w:basedOn w:val="Standaardalinea-lettertype"/>
    <w:uiPriority w:val="99"/>
    <w:semiHidden/>
    <w:unhideWhenUsed/>
    <w:rsid w:val="005D4612"/>
    <w:rPr>
      <w:vertAlign w:val="superscript"/>
    </w:rPr>
  </w:style>
  <w:style w:type="paragraph" w:styleId="Ballontekst">
    <w:name w:val="Balloon Text"/>
    <w:basedOn w:val="Standaard"/>
    <w:link w:val="BallontekstChar"/>
    <w:uiPriority w:val="99"/>
    <w:semiHidden/>
    <w:unhideWhenUsed/>
    <w:rsid w:val="005D4612"/>
    <w:rPr>
      <w:rFonts w:ascii="Tahoma" w:hAnsi="Tahoma" w:cs="Tahoma"/>
      <w:sz w:val="16"/>
      <w:szCs w:val="16"/>
    </w:rPr>
  </w:style>
  <w:style w:type="character" w:customStyle="1" w:styleId="BallontekstChar">
    <w:name w:val="Ballontekst Char"/>
    <w:basedOn w:val="Standaardalinea-lettertype"/>
    <w:link w:val="Ballontekst"/>
    <w:uiPriority w:val="99"/>
    <w:semiHidden/>
    <w:rsid w:val="005D4612"/>
    <w:rPr>
      <w:rFonts w:ascii="Tahoma" w:eastAsia="Times New Roman" w:hAnsi="Tahoma" w:cs="Tahoma"/>
      <w:sz w:val="16"/>
      <w:szCs w:val="16"/>
      <w:lang w:eastAsia="nl-NL"/>
    </w:rPr>
  </w:style>
  <w:style w:type="paragraph" w:styleId="Revisie">
    <w:name w:val="Revision"/>
    <w:hidden/>
    <w:uiPriority w:val="99"/>
    <w:semiHidden/>
    <w:rsid w:val="000C6BAB"/>
    <w:rPr>
      <w:rFonts w:eastAsia="Times New Roman" w:cs="Times New Roman"/>
      <w:szCs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Verdana" w:eastAsia="Verdana" w:hAnsi="Verdana" w:cs="Verdana"/>
      <w:sz w:val="17"/>
      <w:szCs w:val="17"/>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wIUCXdpH89zwoX3wVzHVmAF0Q==">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1228</Words>
  <Characters>6760</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Huisman</dc:creator>
  <cp:lastModifiedBy>Microsoft Office User</cp:lastModifiedBy>
  <cp:revision>3</cp:revision>
  <dcterms:created xsi:type="dcterms:W3CDTF">2023-01-16T08:41:00Z</dcterms:created>
  <dcterms:modified xsi:type="dcterms:W3CDTF">2023-01-16T08:42:00Z</dcterms:modified>
</cp:coreProperties>
</file>